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7853B5" w14:textId="5835A1B6" w:rsidR="26D74960" w:rsidRDefault="26D74960" w:rsidP="26D74960">
      <w:pPr>
        <w:jc w:val="center"/>
      </w:pPr>
      <w:r w:rsidRPr="26D74960">
        <w:rPr>
          <w:rFonts w:ascii="Cambria" w:eastAsia="Cambria" w:hAnsi="Cambria" w:cs="Cambria"/>
          <w:b/>
          <w:bCs/>
          <w:i/>
          <w:iCs/>
          <w:color w:val="auto"/>
          <w:szCs w:val="22"/>
          <w:u w:val="single"/>
        </w:rPr>
        <w:t>OVERALL GOAL: help maintain smooth clinic flow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5C5F6A77" w14:textId="61759EBD" w:rsidR="26D74960" w:rsidRDefault="26D74960" w:rsidP="26D74960">
      <w:pPr>
        <w:jc w:val="center"/>
      </w:pPr>
      <w:r w:rsidRPr="26D74960">
        <w:rPr>
          <w:color w:val="auto"/>
          <w:szCs w:val="22"/>
        </w:rPr>
        <w:t xml:space="preserve"> </w:t>
      </w:r>
    </w:p>
    <w:p w14:paraId="017A6AF4" w14:textId="77777777" w:rsidR="000A72C6" w:rsidRPr="000A72C6" w:rsidRDefault="26D74960" w:rsidP="000A72C6">
      <w:pPr>
        <w:pStyle w:val="ListParagraph"/>
        <w:numPr>
          <w:ilvl w:val="0"/>
          <w:numId w:val="3"/>
        </w:numPr>
        <w:ind w:left="360"/>
        <w:rPr>
          <w:color w:val="000000" w:themeColor="text1"/>
          <w:szCs w:val="22"/>
        </w:rPr>
      </w:pPr>
      <w:r w:rsidRPr="26D74960">
        <w:rPr>
          <w:rFonts w:ascii="Cambria" w:eastAsia="Cambria" w:hAnsi="Cambria" w:cs="Cambria"/>
          <w:b/>
          <w:bCs/>
          <w:color w:val="auto"/>
          <w:szCs w:val="22"/>
        </w:rPr>
        <w:t xml:space="preserve">Prior to patients arriving: 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7C6F93F7" w14:textId="77777777" w:rsidR="000D3504" w:rsidRDefault="000A72C6" w:rsidP="000A72C6">
      <w:pPr>
        <w:pStyle w:val="ListParagraph"/>
        <w:ind w:left="360"/>
        <w:rPr>
          <w:rFonts w:ascii="Cambria" w:eastAsia="Cambria" w:hAnsi="Cambria" w:cs="Cambria"/>
          <w:i/>
          <w:iCs/>
          <w:color w:val="auto"/>
          <w:szCs w:val="22"/>
        </w:rPr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005108E4">
        <w:rPr>
          <w:rFonts w:ascii="Menlo Regular" w:hAnsi="Menlo Regular" w:cs="Menlo Regular"/>
          <w:color w:val="2D3135"/>
          <w:sz w:val="29"/>
          <w:szCs w:val="29"/>
        </w:rPr>
        <w:t xml:space="preserve"> </w:t>
      </w:r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Collect student paperwork and file it by last name in blue </w:t>
      </w:r>
      <w:r w:rsidR="1435702F" w:rsidRPr="1435702F">
        <w:rPr>
          <w:rFonts w:ascii="Cambria" w:eastAsia="Cambria" w:hAnsi="Cambria" w:cs="Cambria"/>
          <w:b/>
          <w:bCs/>
          <w:color w:val="auto"/>
          <w:szCs w:val="22"/>
        </w:rPr>
        <w:t>Student Paperwork Binder</w:t>
      </w:r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 </w:t>
      </w:r>
      <w:r w:rsidR="000D3504">
        <w:rPr>
          <w:rFonts w:ascii="Cambria" w:eastAsia="Cambria" w:hAnsi="Cambria" w:cs="Cambria"/>
          <w:i/>
          <w:iCs/>
          <w:color w:val="auto"/>
          <w:szCs w:val="22"/>
        </w:rPr>
        <w:t>(located in bottom</w:t>
      </w:r>
      <w:r w:rsidR="1435702F"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 drawer of filing cabinet. Location of Cabinet: Reference the Clinic Photo </w:t>
      </w:r>
      <w:proofErr w:type="gramStart"/>
      <w:r w:rsidR="1435702F"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Tour)  </w:t>
      </w:r>
      <w:r w:rsidR="1435702F" w:rsidRPr="1435702F">
        <w:rPr>
          <w:rFonts w:ascii="Cambria" w:eastAsia="Cambria" w:hAnsi="Cambria" w:cs="Cambria"/>
          <w:color w:val="auto"/>
          <w:szCs w:val="22"/>
        </w:rPr>
        <w:t>Paperwork</w:t>
      </w:r>
      <w:proofErr w:type="gramEnd"/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 includes: Training and Requirements Statement of Completion, Confidentiality &amp; Information Security Agreement, Media Photo Waiver, and Personal &amp; Emergency Contact Information. </w:t>
      </w:r>
      <w:r w:rsidR="1435702F"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                                                                                                </w:t>
      </w:r>
    </w:p>
    <w:p w14:paraId="7DACC7D8" w14:textId="5F8C7259" w:rsidR="26D74960" w:rsidRPr="000A72C6" w:rsidRDefault="1435702F" w:rsidP="000A72C6">
      <w:pPr>
        <w:pStyle w:val="ListParagraph"/>
        <w:ind w:left="360"/>
        <w:rPr>
          <w:color w:val="000000" w:themeColor="text1"/>
          <w:szCs w:val="22"/>
        </w:rPr>
      </w:pPr>
      <w:r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 Forgot your papers? Go on to the </w:t>
      </w:r>
      <w:r w:rsidRPr="1435702F">
        <w:rPr>
          <w:rFonts w:ascii="Cambria" w:eastAsia="Cambria" w:hAnsi="Cambria" w:cs="Cambria"/>
          <w:b/>
          <w:bCs/>
          <w:i/>
          <w:iCs/>
          <w:color w:val="auto"/>
          <w:szCs w:val="22"/>
        </w:rPr>
        <w:t>Pro Bono Student Website</w:t>
      </w:r>
      <w:r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 and print them off and sign them at the clinic. </w:t>
      </w:r>
      <w:hyperlink r:id="rId7">
        <w:r w:rsidRPr="1435702F">
          <w:rPr>
            <w:rStyle w:val="Hyperlink"/>
            <w:color w:val="auto"/>
            <w:szCs w:val="22"/>
          </w:rPr>
          <w:t>http://www.health.utah.edu/phy</w:t>
        </w:r>
        <w:r w:rsidRPr="1435702F">
          <w:rPr>
            <w:rStyle w:val="Hyperlink"/>
            <w:color w:val="auto"/>
            <w:szCs w:val="22"/>
          </w:rPr>
          <w:t>s</w:t>
        </w:r>
        <w:r w:rsidRPr="1435702F">
          <w:rPr>
            <w:rStyle w:val="Hyperlink"/>
            <w:color w:val="auto"/>
            <w:szCs w:val="22"/>
          </w:rPr>
          <w:t>ical-therapy/clinics/pro-bono.php</w:t>
        </w:r>
      </w:hyperlink>
      <w:r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         </w:t>
      </w:r>
      <w:r w:rsidRPr="1435702F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0DA055D4" w14:textId="24D0100B" w:rsidR="26D74960" w:rsidRDefault="000A72C6" w:rsidP="26D74960">
      <w:pPr>
        <w:ind w:left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005108E4">
        <w:rPr>
          <w:rFonts w:ascii="Menlo Regular" w:hAnsi="Menlo Regular" w:cs="Menlo Regular"/>
          <w:color w:val="2D3135"/>
          <w:sz w:val="29"/>
          <w:szCs w:val="29"/>
        </w:rPr>
        <w:t xml:space="preserve"> </w:t>
      </w:r>
      <w:r w:rsidR="3370523B" w:rsidRPr="3370523B">
        <w:rPr>
          <w:rFonts w:ascii="Cambria" w:eastAsia="Cambria" w:hAnsi="Cambria" w:cs="Cambria"/>
          <w:color w:val="auto"/>
          <w:szCs w:val="22"/>
        </w:rPr>
        <w:t xml:space="preserve">Set up printer/scanner (see “How To” section of Clinic Reference Manual available on the </w:t>
      </w:r>
      <w:proofErr w:type="spellStart"/>
      <w:proofErr w:type="gramStart"/>
      <w:r w:rsidR="3370523B" w:rsidRPr="3370523B">
        <w:rPr>
          <w:rFonts w:ascii="Cambria" w:eastAsia="Cambria" w:hAnsi="Cambria" w:cs="Cambria"/>
          <w:color w:val="auto"/>
          <w:szCs w:val="22"/>
        </w:rPr>
        <w:t>UBox</w:t>
      </w:r>
      <w:proofErr w:type="spellEnd"/>
      <w:r w:rsidR="3370523B" w:rsidRPr="3370523B">
        <w:rPr>
          <w:rFonts w:ascii="Cambria" w:eastAsia="Cambria" w:hAnsi="Cambria" w:cs="Cambria"/>
          <w:color w:val="auto"/>
          <w:szCs w:val="22"/>
        </w:rPr>
        <w:t>)  Set</w:t>
      </w:r>
      <w:proofErr w:type="gramEnd"/>
      <w:r w:rsidR="3370523B" w:rsidRPr="3370523B">
        <w:rPr>
          <w:rFonts w:ascii="Cambria" w:eastAsia="Cambria" w:hAnsi="Cambria" w:cs="Cambria"/>
          <w:color w:val="auto"/>
          <w:szCs w:val="22"/>
        </w:rPr>
        <w:t xml:space="preserve"> up the printer on the conference table. Quick Instructions:    </w:t>
      </w:r>
      <w:r w:rsidR="3370523B" w:rsidRPr="3370523B">
        <w:rPr>
          <w:rFonts w:ascii="Cambria" w:eastAsia="Cambria" w:hAnsi="Cambria" w:cs="Cambria"/>
          <w:color w:val="FF0000"/>
          <w:szCs w:val="22"/>
        </w:rPr>
        <w:t xml:space="preserve">Reference clinic </w:t>
      </w:r>
      <w:proofErr w:type="gramStart"/>
      <w:r w:rsidR="3370523B" w:rsidRPr="3370523B">
        <w:rPr>
          <w:rFonts w:ascii="Cambria" w:eastAsia="Cambria" w:hAnsi="Cambria" w:cs="Cambria"/>
          <w:color w:val="FF0000"/>
          <w:szCs w:val="22"/>
        </w:rPr>
        <w:t xml:space="preserve">binder  </w:t>
      </w:r>
      <w:r w:rsidR="3370523B" w:rsidRPr="3370523B">
        <w:rPr>
          <w:rFonts w:ascii="Cambria" w:eastAsia="Cambria" w:hAnsi="Cambria" w:cs="Cambria"/>
          <w:b/>
          <w:bCs/>
          <w:color w:val="FF0000"/>
          <w:szCs w:val="22"/>
          <w:u w:val="single"/>
        </w:rPr>
        <w:t>BRING</w:t>
      </w:r>
      <w:proofErr w:type="gramEnd"/>
      <w:r w:rsidR="3370523B" w:rsidRPr="3370523B">
        <w:rPr>
          <w:rFonts w:ascii="Cambria" w:eastAsia="Cambria" w:hAnsi="Cambria" w:cs="Cambria"/>
          <w:b/>
          <w:bCs/>
          <w:color w:val="FF0000"/>
          <w:szCs w:val="22"/>
          <w:u w:val="single"/>
        </w:rPr>
        <w:t xml:space="preserve"> YOUR LAPTOP!</w:t>
      </w:r>
    </w:p>
    <w:p w14:paraId="43B73E63" w14:textId="02EA4669" w:rsidR="26D74960" w:rsidRDefault="3370523B" w:rsidP="26D74960">
      <w:pPr>
        <w:ind w:left="360"/>
      </w:pPr>
      <w:proofErr w:type="spellStart"/>
      <w:r w:rsidRPr="3370523B">
        <w:rPr>
          <w:rFonts w:ascii="Cambria" w:eastAsia="Cambria" w:hAnsi="Cambria" w:cs="Cambria"/>
          <w:b/>
          <w:bCs/>
          <w:color w:val="auto"/>
          <w:szCs w:val="22"/>
        </w:rPr>
        <w:t>Wifi</w:t>
      </w:r>
      <w:proofErr w:type="spellEnd"/>
      <w:r w:rsidRPr="3370523B">
        <w:rPr>
          <w:rFonts w:ascii="Cambria" w:eastAsia="Cambria" w:hAnsi="Cambria" w:cs="Cambria"/>
          <w:b/>
          <w:bCs/>
          <w:color w:val="auto"/>
          <w:szCs w:val="22"/>
        </w:rPr>
        <w:t xml:space="preserve"> Set Up</w:t>
      </w:r>
      <w:r w:rsidRPr="3370523B">
        <w:rPr>
          <w:rFonts w:ascii="Cambria" w:eastAsia="Cambria" w:hAnsi="Cambria" w:cs="Cambria"/>
          <w:color w:val="auto"/>
          <w:szCs w:val="22"/>
        </w:rPr>
        <w:t xml:space="preserve">:  Username: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midcc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   Password: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calacoto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    </w:t>
      </w:r>
    </w:p>
    <w:p w14:paraId="7DA244A7" w14:textId="0085FE44" w:rsidR="26D74960" w:rsidRDefault="3370523B" w:rsidP="26D74960">
      <w:pPr>
        <w:ind w:left="360"/>
      </w:pPr>
      <w:r w:rsidRPr="3370523B">
        <w:rPr>
          <w:rFonts w:ascii="Cambria" w:eastAsia="Cambria" w:hAnsi="Cambria" w:cs="Cambria"/>
          <w:b/>
          <w:bCs/>
          <w:color w:val="auto"/>
          <w:szCs w:val="22"/>
        </w:rPr>
        <w:t>HEP 2 Go:</w:t>
      </w:r>
      <w:r w:rsidRPr="3370523B">
        <w:rPr>
          <w:rFonts w:ascii="Cambria" w:eastAsia="Cambria" w:hAnsi="Cambria" w:cs="Cambria"/>
          <w:color w:val="auto"/>
          <w:szCs w:val="22"/>
        </w:rPr>
        <w:t xml:space="preserve">  Login: uofuprobonopt@utah.edu   Password: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springboarddiving</w:t>
      </w:r>
      <w:proofErr w:type="spellEnd"/>
    </w:p>
    <w:p w14:paraId="6217177B" w14:textId="6F7820A1" w:rsidR="26D74960" w:rsidRDefault="26D74960" w:rsidP="26D74960">
      <w:pPr>
        <w:ind w:left="360"/>
      </w:pPr>
      <w:r w:rsidRPr="26D74960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214300A4" w14:textId="517AE937" w:rsidR="26D74960" w:rsidRDefault="000A72C6" w:rsidP="26D74960">
      <w:pPr>
        <w:ind w:left="720" w:hanging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005108E4">
        <w:rPr>
          <w:rFonts w:ascii="Menlo Regular" w:hAnsi="Menlo Regular" w:cs="Menlo Regular"/>
          <w:color w:val="2D3135"/>
          <w:sz w:val="29"/>
          <w:szCs w:val="29"/>
        </w:rPr>
        <w:t xml:space="preserve"> </w:t>
      </w:r>
      <w:r w:rsidR="6A8E88B7" w:rsidRPr="6A8E88B7">
        <w:rPr>
          <w:rFonts w:ascii="Cambria" w:eastAsia="Cambria" w:hAnsi="Cambria" w:cs="Cambria"/>
          <w:color w:val="auto"/>
          <w:szCs w:val="22"/>
        </w:rPr>
        <w:t>Set up clinic (set up massage tables in treatment ro</w:t>
      </w:r>
      <w:r w:rsidR="000D3504">
        <w:rPr>
          <w:rFonts w:ascii="Cambria" w:eastAsia="Cambria" w:hAnsi="Cambria" w:cs="Cambria"/>
          <w:color w:val="auto"/>
          <w:szCs w:val="22"/>
        </w:rPr>
        <w:t>oms and pull out equipment shelve</w:t>
      </w:r>
      <w:r w:rsidR="6A8E88B7" w:rsidRPr="6A8E88B7">
        <w:rPr>
          <w:rFonts w:ascii="Cambria" w:eastAsia="Cambria" w:hAnsi="Cambria" w:cs="Cambria"/>
          <w:color w:val="auto"/>
          <w:szCs w:val="22"/>
        </w:rPr>
        <w:t xml:space="preserve">s and put them in the hall use the main PT room and one of the medical rooms) </w:t>
      </w:r>
    </w:p>
    <w:p w14:paraId="1FB210B0" w14:textId="287B9418" w:rsidR="26D74960" w:rsidRDefault="000A72C6" w:rsidP="4C27501A">
      <w:pPr>
        <w:ind w:left="360"/>
        <w:rPr>
          <w:color w:val="000000" w:themeColor="text1"/>
          <w:szCs w:val="22"/>
        </w:rPr>
      </w:pPr>
      <w:proofErr w:type="gramStart"/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4C27501A" w:rsidRPr="4C27501A">
        <w:rPr>
          <w:rFonts w:ascii="Cambria" w:eastAsia="Cambria" w:hAnsi="Cambria" w:cs="Cambria"/>
          <w:color w:val="auto"/>
          <w:szCs w:val="22"/>
        </w:rPr>
        <w:t xml:space="preserve">  Check</w:t>
      </w:r>
      <w:proofErr w:type="gramEnd"/>
      <w:r w:rsidR="4C27501A" w:rsidRPr="4C27501A">
        <w:rPr>
          <w:rFonts w:ascii="Cambria" w:eastAsia="Cambria" w:hAnsi="Cambria" w:cs="Cambria"/>
          <w:color w:val="auto"/>
          <w:szCs w:val="22"/>
        </w:rPr>
        <w:t xml:space="preserve"> patient schedule for patients who need progress reports (</w:t>
      </w:r>
      <w:r w:rsidR="4C27501A" w:rsidRPr="4C27501A">
        <w:rPr>
          <w:rFonts w:ascii="Cambria" w:eastAsia="Cambria" w:hAnsi="Cambria" w:cs="Cambria"/>
          <w:b/>
          <w:bCs/>
          <w:color w:val="auto"/>
          <w:szCs w:val="22"/>
        </w:rPr>
        <w:t>every 4</w:t>
      </w:r>
      <w:r w:rsidR="4C27501A" w:rsidRPr="4C27501A">
        <w:rPr>
          <w:rFonts w:ascii="Cambria" w:eastAsia="Cambria" w:hAnsi="Cambria" w:cs="Cambria"/>
          <w:b/>
          <w:bCs/>
          <w:color w:val="auto"/>
          <w:szCs w:val="22"/>
          <w:vertAlign w:val="superscript"/>
        </w:rPr>
        <w:t>th</w:t>
      </w:r>
      <w:r w:rsidR="4C27501A" w:rsidRPr="4C27501A">
        <w:rPr>
          <w:rFonts w:ascii="Cambria" w:eastAsia="Cambria" w:hAnsi="Cambria" w:cs="Cambria"/>
          <w:b/>
          <w:bCs/>
          <w:color w:val="auto"/>
          <w:szCs w:val="22"/>
        </w:rPr>
        <w:t xml:space="preserve"> visit)</w:t>
      </w:r>
      <w:r w:rsidR="4C27501A" w:rsidRPr="4C27501A">
        <w:rPr>
          <w:rFonts w:ascii="Cambria" w:eastAsia="Cambria" w:hAnsi="Cambria" w:cs="Cambria"/>
          <w:color w:val="auto"/>
          <w:szCs w:val="22"/>
        </w:rPr>
        <w:t xml:space="preserve"> and tell the treatment teams.</w:t>
      </w:r>
    </w:p>
    <w:p w14:paraId="0F00CCD3" w14:textId="515BA8BE" w:rsidR="4C27501A" w:rsidRDefault="000A72C6" w:rsidP="4C27501A">
      <w:pPr>
        <w:ind w:left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4C27501A" w:rsidRPr="4C27501A">
        <w:rPr>
          <w:rFonts w:ascii="Cambria" w:eastAsia="Cambria" w:hAnsi="Cambria" w:cs="Cambria"/>
          <w:color w:val="auto"/>
          <w:szCs w:val="22"/>
        </w:rPr>
        <w:t xml:space="preserve">   Plan time check schedule (see below for examples) and confirm with treatment teams.  </w:t>
      </w:r>
    </w:p>
    <w:p w14:paraId="2AB4BA0A" w14:textId="6A3A0697" w:rsidR="26D74960" w:rsidRDefault="26D74960" w:rsidP="26D74960">
      <w:pPr>
        <w:ind w:left="720" w:hanging="360"/>
      </w:pPr>
      <w:r w:rsidRPr="26D74960">
        <w:rPr>
          <w:color w:val="auto"/>
          <w:szCs w:val="22"/>
        </w:rPr>
        <w:t xml:space="preserve"> </w:t>
      </w:r>
    </w:p>
    <w:p w14:paraId="6CAB9EE3" w14:textId="3522054F" w:rsidR="26D74960" w:rsidRDefault="26D74960" w:rsidP="26D74960">
      <w:pPr>
        <w:pStyle w:val="ListParagraph"/>
        <w:numPr>
          <w:ilvl w:val="0"/>
          <w:numId w:val="3"/>
        </w:numPr>
        <w:ind w:left="360"/>
        <w:rPr>
          <w:color w:val="000000" w:themeColor="text1"/>
          <w:szCs w:val="22"/>
        </w:rPr>
      </w:pPr>
      <w:r w:rsidRPr="26D74960">
        <w:rPr>
          <w:rFonts w:ascii="Cambria" w:eastAsia="Cambria" w:hAnsi="Cambria" w:cs="Cambria"/>
          <w:b/>
          <w:bCs/>
          <w:color w:val="auto"/>
          <w:szCs w:val="22"/>
        </w:rPr>
        <w:t xml:space="preserve">As patients arrive: 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22620F1B" w14:textId="276E0CD6" w:rsidR="26D74960" w:rsidRDefault="25EEC500" w:rsidP="25EEC500">
      <w:pPr>
        <w:ind w:left="720" w:hanging="360"/>
      </w:pPr>
      <w:r w:rsidRPr="25EEC500">
        <w:rPr>
          <w:rFonts w:ascii="Menlo Regular" w:eastAsia="Menlo Regular" w:hAnsi="Menlo Regular" w:cs="Menlo Regular"/>
          <w:color w:val="2D3135"/>
          <w:sz w:val="29"/>
          <w:szCs w:val="29"/>
        </w:rPr>
        <w:t xml:space="preserve">☐ </w:t>
      </w:r>
      <w:r w:rsidRPr="25EEC500">
        <w:rPr>
          <w:rFonts w:ascii="Cambria" w:eastAsia="Cambria" w:hAnsi="Cambria" w:cs="Cambria"/>
          <w:color w:val="auto"/>
        </w:rPr>
        <w:t xml:space="preserve">Tally patient outcome measure scores (DASH, NDI, MO) Oli will give them the outcome sheet when the patient checks in. </w:t>
      </w:r>
    </w:p>
    <w:p w14:paraId="3D74020D" w14:textId="33C1AC71" w:rsidR="26D74960" w:rsidRDefault="25EEC500" w:rsidP="25EEC500">
      <w:pPr>
        <w:ind w:left="720"/>
      </w:pPr>
      <w:r w:rsidRPr="25EEC500">
        <w:rPr>
          <w:rFonts w:ascii="Cambria" w:eastAsia="Cambria" w:hAnsi="Cambria" w:cs="Cambria"/>
          <w:b/>
          <w:bCs/>
          <w:color w:val="auto"/>
        </w:rPr>
        <w:t xml:space="preserve">- </w:t>
      </w:r>
      <w:r w:rsidRPr="25EEC500">
        <w:rPr>
          <w:rFonts w:ascii="Cambria" w:eastAsia="Cambria" w:hAnsi="Cambria" w:cs="Cambria"/>
          <w:b/>
          <w:bCs/>
          <w:i/>
          <w:iCs/>
          <w:color w:val="auto"/>
        </w:rPr>
        <w:t xml:space="preserve">scoring “cheat sheets” located on front of respective folders in filing </w:t>
      </w:r>
      <w:proofErr w:type="gramStart"/>
      <w:r w:rsidRPr="25EEC500">
        <w:rPr>
          <w:rFonts w:ascii="Cambria" w:eastAsia="Cambria" w:hAnsi="Cambria" w:cs="Cambria"/>
          <w:b/>
          <w:bCs/>
          <w:i/>
          <w:iCs/>
          <w:color w:val="auto"/>
        </w:rPr>
        <w:t>cabinet,  at</w:t>
      </w:r>
      <w:proofErr w:type="gramEnd"/>
      <w:r w:rsidRPr="25EEC500">
        <w:rPr>
          <w:rFonts w:ascii="Cambria" w:eastAsia="Cambria" w:hAnsi="Cambria" w:cs="Cambria"/>
          <w:b/>
          <w:bCs/>
          <w:i/>
          <w:iCs/>
          <w:color w:val="auto"/>
        </w:rPr>
        <w:t xml:space="preserve"> the end of the outcome document</w:t>
      </w:r>
      <w:r w:rsidRPr="25EEC500">
        <w:rPr>
          <w:rFonts w:ascii="Cambria" w:eastAsia="Cambria" w:hAnsi="Cambria" w:cs="Cambria"/>
          <w:color w:val="auto"/>
        </w:rPr>
        <w:t xml:space="preserve"> </w:t>
      </w:r>
    </w:p>
    <w:p w14:paraId="7471A205" w14:textId="2407095F" w:rsidR="26D74960" w:rsidRDefault="6A8E88B7" w:rsidP="6A8E88B7">
      <w:pPr>
        <w:ind w:left="360"/>
      </w:pPr>
      <w:r w:rsidRPr="6A8E88B7">
        <w:rPr>
          <w:rFonts w:ascii="Cambria" w:eastAsia="Cambria" w:hAnsi="Cambria" w:cs="Cambria"/>
          <w:szCs w:val="22"/>
        </w:rPr>
        <w:t xml:space="preserve">-Oli will have the file ready for you, and you can record the outcome score in the patient file on the first page. Include interpreter as needed. </w:t>
      </w:r>
      <w:r w:rsidRPr="6A8E88B7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7F3CCCAD" w14:textId="4DC2690F" w:rsidR="26D74960" w:rsidRDefault="000A72C6" w:rsidP="26D74960">
      <w:pPr>
        <w:ind w:left="720" w:hanging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005108E4">
        <w:rPr>
          <w:rFonts w:ascii="Menlo Regular" w:hAnsi="Menlo Regular" w:cs="Menlo Regular"/>
          <w:color w:val="2D3135"/>
          <w:sz w:val="29"/>
          <w:szCs w:val="29"/>
        </w:rPr>
        <w:t xml:space="preserve"> </w:t>
      </w:r>
      <w:r w:rsidR="4C27501A" w:rsidRPr="4C27501A">
        <w:rPr>
          <w:rFonts w:ascii="Cambria" w:eastAsia="Cambria" w:hAnsi="Cambria" w:cs="Cambria"/>
          <w:color w:val="FF0000"/>
          <w:szCs w:val="22"/>
        </w:rPr>
        <w:t>Take Vitals for all patients and report to student team: HR, and O</w:t>
      </w:r>
      <w:r w:rsidR="4C27501A" w:rsidRPr="4C27501A">
        <w:rPr>
          <w:rFonts w:ascii="Cambria" w:eastAsia="Cambria" w:hAnsi="Cambria" w:cs="Cambria"/>
          <w:color w:val="FF0000"/>
          <w:szCs w:val="22"/>
          <w:vertAlign w:val="subscript"/>
        </w:rPr>
        <w:t>2</w:t>
      </w:r>
      <w:r w:rsidR="4C27501A" w:rsidRPr="4C27501A">
        <w:rPr>
          <w:rFonts w:ascii="Cambria" w:eastAsia="Cambria" w:hAnsi="Cambria" w:cs="Cambria"/>
          <w:color w:val="FF0000"/>
          <w:szCs w:val="22"/>
        </w:rPr>
        <w:t xml:space="preserve"> saturation (using the pulse oximeter) and blood pressure.  </w:t>
      </w:r>
    </w:p>
    <w:p w14:paraId="3842AAD2" w14:textId="005F3069" w:rsidR="1435702F" w:rsidRDefault="1435702F" w:rsidP="1435702F">
      <w:pPr>
        <w:ind w:left="720" w:hanging="360"/>
      </w:pPr>
      <w:r w:rsidRPr="1435702F">
        <w:rPr>
          <w:rFonts w:ascii="Cambria" w:eastAsia="Cambria" w:hAnsi="Cambria" w:cs="Cambria"/>
          <w:color w:val="auto"/>
          <w:szCs w:val="22"/>
        </w:rPr>
        <w:t xml:space="preserve">        Location of BP Cuff and pulse oximeter: </w:t>
      </w:r>
      <w:r w:rsidRPr="1435702F">
        <w:rPr>
          <w:rFonts w:asciiTheme="minorHAnsi" w:eastAsiaTheme="minorEastAsia" w:hAnsiTheme="minorHAnsi" w:cstheme="minorBidi"/>
          <w:color w:val="auto"/>
          <w:szCs w:val="22"/>
        </w:rPr>
        <w:t>I</w:t>
      </w:r>
      <w:r w:rsidRPr="1435702F">
        <w:rPr>
          <w:rFonts w:asciiTheme="minorHAnsi" w:eastAsiaTheme="minorEastAsia" w:hAnsiTheme="minorHAnsi" w:cstheme="minorBidi"/>
          <w:szCs w:val="22"/>
        </w:rPr>
        <w:t>n the top drawer of the cabinet on the west wall.  (To the left of the supply closet).</w:t>
      </w:r>
    </w:p>
    <w:p w14:paraId="2BA12135" w14:textId="7AF8E501" w:rsidR="6A8E88B7" w:rsidRDefault="6A8E88B7" w:rsidP="6A8E88B7">
      <w:pPr>
        <w:ind w:left="720" w:hanging="360"/>
      </w:pPr>
    </w:p>
    <w:p w14:paraId="17227AB1" w14:textId="69E693D6" w:rsidR="26D74960" w:rsidRDefault="000A72C6" w:rsidP="26D74960">
      <w:pPr>
        <w:ind w:left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005108E4">
        <w:rPr>
          <w:rFonts w:ascii="Menlo Regular" w:hAnsi="Menlo Regular" w:cs="Menlo Regular"/>
          <w:color w:val="2D3135"/>
          <w:sz w:val="29"/>
          <w:szCs w:val="29"/>
        </w:rPr>
        <w:t xml:space="preserve"> </w:t>
      </w:r>
      <w:r w:rsidR="26D74960" w:rsidRPr="26D74960">
        <w:rPr>
          <w:rFonts w:ascii="Cambria" w:eastAsia="Cambria" w:hAnsi="Cambria" w:cs="Cambria"/>
          <w:color w:val="auto"/>
          <w:szCs w:val="22"/>
        </w:rPr>
        <w:t xml:space="preserve">Pass completed paperwork along to treating student teams </w:t>
      </w:r>
    </w:p>
    <w:p w14:paraId="402B65A9" w14:textId="617827EB" w:rsidR="26D74960" w:rsidRDefault="26D74960" w:rsidP="26D74960">
      <w:pPr>
        <w:ind w:left="360"/>
      </w:pPr>
      <w:r w:rsidRPr="26D74960">
        <w:rPr>
          <w:color w:val="auto"/>
          <w:szCs w:val="22"/>
        </w:rPr>
        <w:t xml:space="preserve"> </w:t>
      </w:r>
    </w:p>
    <w:p w14:paraId="73BF702C" w14:textId="7629B9CE" w:rsidR="26D74960" w:rsidRDefault="26D74960" w:rsidP="26D74960">
      <w:pPr>
        <w:pStyle w:val="ListParagraph"/>
        <w:numPr>
          <w:ilvl w:val="0"/>
          <w:numId w:val="3"/>
        </w:numPr>
        <w:ind w:left="360"/>
        <w:rPr>
          <w:color w:val="000000" w:themeColor="text1"/>
          <w:szCs w:val="22"/>
        </w:rPr>
      </w:pPr>
      <w:r w:rsidRPr="26D74960">
        <w:rPr>
          <w:rFonts w:ascii="Cambria" w:eastAsia="Cambria" w:hAnsi="Cambria" w:cs="Cambria"/>
          <w:b/>
          <w:bCs/>
          <w:color w:val="auto"/>
          <w:szCs w:val="22"/>
        </w:rPr>
        <w:t>During patient care: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 </w:t>
      </w:r>
    </w:p>
    <w:p w14:paraId="2C343151" w14:textId="0FCD6ED8" w:rsidR="26D74960" w:rsidRDefault="000A72C6" w:rsidP="26D74960">
      <w:pPr>
        <w:ind w:left="360"/>
      </w:pPr>
      <w:proofErr w:type="gramStart"/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26D74960" w:rsidRPr="26D74960">
        <w:rPr>
          <w:rFonts w:ascii="Cambria" w:eastAsia="Cambria" w:hAnsi="Cambria" w:cs="Cambria"/>
          <w:color w:val="auto"/>
          <w:szCs w:val="22"/>
        </w:rPr>
        <w:t xml:space="preserve">  Provide</w:t>
      </w:r>
      <w:proofErr w:type="gramEnd"/>
      <w:r w:rsidR="26D74960" w:rsidRPr="26D74960">
        <w:rPr>
          <w:rFonts w:ascii="Cambria" w:eastAsia="Cambria" w:hAnsi="Cambria" w:cs="Cambria"/>
          <w:color w:val="auto"/>
          <w:szCs w:val="22"/>
        </w:rPr>
        <w:t xml:space="preserve"> treatment teams with verbal “time checks” </w:t>
      </w:r>
    </w:p>
    <w:p w14:paraId="03E718D7" w14:textId="6E2AB8F4" w:rsidR="26D74960" w:rsidRDefault="26D74960" w:rsidP="26D74960">
      <w:pPr>
        <w:pStyle w:val="ListParagraph"/>
        <w:numPr>
          <w:ilvl w:val="0"/>
          <w:numId w:val="2"/>
        </w:numPr>
        <w:ind w:left="1170"/>
        <w:rPr>
          <w:color w:val="000000" w:themeColor="text1"/>
          <w:szCs w:val="22"/>
        </w:rPr>
      </w:pPr>
      <w:r w:rsidRPr="26D74960">
        <w:rPr>
          <w:rFonts w:ascii="Cambria" w:eastAsia="Cambria" w:hAnsi="Cambria" w:cs="Cambria"/>
          <w:color w:val="auto"/>
          <w:szCs w:val="22"/>
          <w:u w:val="single"/>
        </w:rPr>
        <w:t>INITIAL EVALUATION: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at 30 min, 1 hour, and 1.5 hours </w:t>
      </w:r>
    </w:p>
    <w:p w14:paraId="0C4D6E8D" w14:textId="156D9D58" w:rsidR="26D74960" w:rsidRDefault="26D74960" w:rsidP="26D74960">
      <w:pPr>
        <w:pStyle w:val="ListParagraph"/>
        <w:numPr>
          <w:ilvl w:val="0"/>
          <w:numId w:val="2"/>
        </w:numPr>
        <w:ind w:left="1170"/>
        <w:rPr>
          <w:color w:val="000000" w:themeColor="text1"/>
          <w:szCs w:val="22"/>
        </w:rPr>
      </w:pPr>
      <w:r w:rsidRPr="26D74960">
        <w:rPr>
          <w:rFonts w:ascii="Cambria" w:eastAsia="Cambria" w:hAnsi="Cambria" w:cs="Cambria"/>
          <w:color w:val="auto"/>
          <w:szCs w:val="22"/>
          <w:u w:val="single"/>
        </w:rPr>
        <w:t>RETURN VISIT: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at 15 min, 30 min, and 45 min </w:t>
      </w:r>
    </w:p>
    <w:p w14:paraId="4ACA1E4D" w14:textId="38A2FC4F" w:rsidR="26D74960" w:rsidRDefault="26D74960" w:rsidP="26D74960">
      <w:pPr>
        <w:pStyle w:val="ListParagraph"/>
        <w:numPr>
          <w:ilvl w:val="0"/>
          <w:numId w:val="2"/>
        </w:numPr>
        <w:ind w:left="1170"/>
        <w:rPr>
          <w:color w:val="000000" w:themeColor="text1"/>
          <w:szCs w:val="22"/>
        </w:rPr>
      </w:pPr>
      <w:r w:rsidRPr="26D74960">
        <w:rPr>
          <w:rFonts w:ascii="Cambria" w:eastAsia="Cambria" w:hAnsi="Cambria" w:cs="Cambria"/>
          <w:color w:val="auto"/>
          <w:szCs w:val="22"/>
          <w:u w:val="single"/>
        </w:rPr>
        <w:t>ATTENDING CHECK-INS:</w:t>
      </w:r>
      <w:r w:rsidRPr="26D74960">
        <w:rPr>
          <w:rFonts w:ascii="Cambria" w:eastAsia="Cambria" w:hAnsi="Cambria" w:cs="Cambria"/>
          <w:color w:val="auto"/>
          <w:szCs w:val="22"/>
        </w:rPr>
        <w:t xml:space="preserve"> try to keep it to 5 min!! </w:t>
      </w:r>
    </w:p>
    <w:p w14:paraId="1BF998F3" w14:textId="12C2778C" w:rsidR="26D74960" w:rsidRDefault="4C27501A" w:rsidP="26D74960">
      <w:pPr>
        <w:ind w:left="1170" w:hanging="345"/>
      </w:pPr>
      <w:r w:rsidRPr="4C27501A">
        <w:rPr>
          <w:rFonts w:ascii="Cambria" w:eastAsia="Cambria" w:hAnsi="Cambria" w:cs="Cambria"/>
          <w:color w:val="auto"/>
          <w:szCs w:val="22"/>
        </w:rPr>
        <w:t xml:space="preserve">Note: The final time check is an indicator that the students need to terminate the session and begin on documentation before the next patient arrives.  </w:t>
      </w:r>
    </w:p>
    <w:p w14:paraId="15D27AB5" w14:textId="17A451DD" w:rsidR="4C27501A" w:rsidRPr="002F4BDF" w:rsidRDefault="000A72C6" w:rsidP="4C27501A">
      <w:pPr>
        <w:ind w:left="720" w:hanging="360"/>
        <w:rPr>
          <w:b/>
        </w:rPr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6A8E88B7" w:rsidRPr="6A8E88B7">
        <w:rPr>
          <w:rFonts w:ascii="Cambria" w:eastAsia="Cambria" w:hAnsi="Cambria" w:cs="Cambria"/>
          <w:color w:val="auto"/>
          <w:szCs w:val="22"/>
        </w:rPr>
        <w:t xml:space="preserve">   Be sure </w:t>
      </w:r>
      <w:r w:rsidR="6A8E88B7" w:rsidRPr="6A8E88B7">
        <w:rPr>
          <w:rFonts w:ascii="Cambria" w:eastAsia="Cambria" w:hAnsi="Cambria" w:cs="Cambria"/>
          <w:b/>
          <w:bCs/>
          <w:color w:val="auto"/>
          <w:szCs w:val="22"/>
        </w:rPr>
        <w:t>all documents</w:t>
      </w:r>
      <w:r w:rsidR="6A8E88B7" w:rsidRPr="6A8E88B7">
        <w:rPr>
          <w:rFonts w:ascii="Cambria" w:eastAsia="Cambria" w:hAnsi="Cambria" w:cs="Cambria"/>
          <w:color w:val="auto"/>
          <w:szCs w:val="22"/>
        </w:rPr>
        <w:t xml:space="preserve"> are being saved correctly to the Box account.  (</w:t>
      </w:r>
      <w:r w:rsidR="6A8E88B7" w:rsidRPr="6A8E88B7">
        <w:rPr>
          <w:rFonts w:ascii="Cambria" w:eastAsia="Cambria" w:hAnsi="Cambria" w:cs="Cambria"/>
          <w:i/>
          <w:iCs/>
          <w:color w:val="auto"/>
          <w:szCs w:val="22"/>
        </w:rPr>
        <w:t>see below and refer to clinic reference manual)</w:t>
      </w:r>
      <w:r w:rsidR="6A8E88B7" w:rsidRPr="6A8E88B7">
        <w:rPr>
          <w:rFonts w:ascii="Cambria" w:eastAsia="Cambria" w:hAnsi="Cambria" w:cs="Cambria"/>
          <w:color w:val="auto"/>
          <w:szCs w:val="22"/>
        </w:rPr>
        <w:t xml:space="preserve"> </w:t>
      </w:r>
      <w:r w:rsidR="002F4BDF" w:rsidRPr="002F4BDF">
        <w:rPr>
          <w:rFonts w:asciiTheme="minorHAnsi" w:hAnsiTheme="minorHAnsi" w:cs="Helvetica"/>
          <w:color w:val="10131A"/>
          <w:sz w:val="24"/>
          <w:szCs w:val="24"/>
        </w:rPr>
        <w:t xml:space="preserve">Treatments will end at 11:00 AM and </w:t>
      </w:r>
      <w:r w:rsidR="002F4BDF" w:rsidRPr="002F4BDF">
        <w:rPr>
          <w:rFonts w:asciiTheme="minorHAnsi" w:hAnsiTheme="minorHAnsi" w:cs="Helvetica"/>
          <w:b/>
          <w:color w:val="10131A"/>
          <w:sz w:val="24"/>
          <w:szCs w:val="24"/>
        </w:rPr>
        <w:t>documentation MUST end by 12:00pm.</w:t>
      </w:r>
    </w:p>
    <w:p w14:paraId="57F80BCD" w14:textId="12C2778C" w:rsidR="4C27501A" w:rsidRDefault="3370523B" w:rsidP="4C27501A">
      <w:pPr>
        <w:ind w:left="720" w:hanging="360"/>
      </w:pPr>
      <w:r w:rsidRPr="3370523B">
        <w:rPr>
          <w:rFonts w:ascii="Cambria" w:eastAsia="Cambria" w:hAnsi="Cambria" w:cs="Cambria"/>
          <w:color w:val="auto"/>
          <w:szCs w:val="22"/>
        </w:rPr>
        <w:lastRenderedPageBreak/>
        <w:t xml:space="preserve">Directions to get to Patient Files on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UBox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: Pro Bono Clinic --&gt; CBC Operations --&gt; Completed Documentation - CBC --&gt; Documentation by patient last name.  </w:t>
      </w:r>
    </w:p>
    <w:p w14:paraId="1F92D3CD" w14:textId="12C2778C" w:rsidR="4C27501A" w:rsidRDefault="4C27501A" w:rsidP="4C27501A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color w:val="auto"/>
          <w:szCs w:val="22"/>
        </w:rPr>
        <w:t xml:space="preserve">Scan </w:t>
      </w:r>
      <w:r w:rsidRPr="4C27501A">
        <w:rPr>
          <w:rFonts w:ascii="Cambria" w:eastAsia="Cambria" w:hAnsi="Cambria" w:cs="Cambria"/>
          <w:b/>
          <w:bCs/>
          <w:color w:val="auto"/>
          <w:szCs w:val="22"/>
          <w:u w:val="single"/>
        </w:rPr>
        <w:t>new patient’s</w:t>
      </w:r>
      <w:r w:rsidRPr="4C27501A">
        <w:rPr>
          <w:rFonts w:ascii="Cambria" w:eastAsia="Cambria" w:hAnsi="Cambria" w:cs="Cambria"/>
          <w:color w:val="auto"/>
          <w:szCs w:val="22"/>
        </w:rPr>
        <w:t xml:space="preserve"> </w:t>
      </w:r>
      <w:r w:rsidRPr="4C27501A">
        <w:rPr>
          <w:rFonts w:ascii="Cambria" w:eastAsia="Cambria" w:hAnsi="Cambria" w:cs="Cambria"/>
          <w:b/>
          <w:bCs/>
          <w:color w:val="auto"/>
          <w:szCs w:val="22"/>
        </w:rPr>
        <w:t>Patient Intake Form, Registration Form, Liability Waiver, Media Waiver, and Outcomes Form</w:t>
      </w:r>
      <w:r w:rsidRPr="4C27501A">
        <w:rPr>
          <w:rFonts w:ascii="Cambria" w:eastAsia="Cambria" w:hAnsi="Cambria" w:cs="Cambria"/>
          <w:color w:val="auto"/>
          <w:szCs w:val="22"/>
        </w:rPr>
        <w:t xml:space="preserve"> and upload to the Box account </w:t>
      </w:r>
    </w:p>
    <w:p w14:paraId="375FF7FE" w14:textId="65796995" w:rsidR="4C27501A" w:rsidRDefault="4C27501A" w:rsidP="4C27501A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color w:val="auto"/>
          <w:szCs w:val="22"/>
        </w:rPr>
        <w:t xml:space="preserve">Scan </w:t>
      </w:r>
      <w:r w:rsidRPr="4C27501A">
        <w:rPr>
          <w:rFonts w:ascii="Cambria" w:eastAsia="Cambria" w:hAnsi="Cambria" w:cs="Cambria"/>
          <w:b/>
          <w:bCs/>
          <w:color w:val="auto"/>
          <w:szCs w:val="22"/>
          <w:u w:val="single"/>
        </w:rPr>
        <w:t>return patient’s</w:t>
      </w:r>
      <w:r w:rsidRPr="4C27501A">
        <w:rPr>
          <w:rFonts w:ascii="Cambria" w:eastAsia="Cambria" w:hAnsi="Cambria" w:cs="Cambria"/>
          <w:color w:val="auto"/>
          <w:szCs w:val="22"/>
        </w:rPr>
        <w:t xml:space="preserve"> </w:t>
      </w:r>
      <w:r w:rsidRPr="4C27501A">
        <w:rPr>
          <w:rFonts w:ascii="Cambria" w:eastAsia="Cambria" w:hAnsi="Cambria" w:cs="Cambria"/>
          <w:b/>
          <w:bCs/>
          <w:color w:val="auto"/>
          <w:szCs w:val="22"/>
        </w:rPr>
        <w:t>Outcomes Form</w:t>
      </w:r>
      <w:r w:rsidRPr="4C27501A">
        <w:rPr>
          <w:rFonts w:ascii="Cambria" w:eastAsia="Cambria" w:hAnsi="Cambria" w:cs="Cambria"/>
          <w:color w:val="auto"/>
          <w:szCs w:val="22"/>
        </w:rPr>
        <w:t xml:space="preserve"> and </w:t>
      </w:r>
      <w:r w:rsidRPr="4C27501A">
        <w:rPr>
          <w:rFonts w:ascii="Cambria" w:eastAsia="Cambria" w:hAnsi="Cambria" w:cs="Cambria"/>
          <w:b/>
          <w:bCs/>
          <w:color w:val="auto"/>
          <w:szCs w:val="22"/>
        </w:rPr>
        <w:t xml:space="preserve">Return Patient / </w:t>
      </w:r>
      <w:proofErr w:type="spellStart"/>
      <w:r w:rsidRPr="4C27501A">
        <w:rPr>
          <w:rFonts w:ascii="Cambria" w:eastAsia="Cambria" w:hAnsi="Cambria" w:cs="Cambria"/>
          <w:b/>
          <w:bCs/>
          <w:color w:val="auto"/>
          <w:szCs w:val="22"/>
        </w:rPr>
        <w:t>Patient</w:t>
      </w:r>
      <w:proofErr w:type="spellEnd"/>
      <w:r w:rsidRPr="4C27501A">
        <w:rPr>
          <w:rFonts w:ascii="Cambria" w:eastAsia="Cambria" w:hAnsi="Cambria" w:cs="Cambria"/>
          <w:b/>
          <w:bCs/>
          <w:color w:val="auto"/>
          <w:szCs w:val="22"/>
        </w:rPr>
        <w:t xml:space="preserve"> Survey Form </w:t>
      </w:r>
      <w:r w:rsidRPr="4C27501A">
        <w:rPr>
          <w:rFonts w:ascii="Cambria" w:eastAsia="Cambria" w:hAnsi="Cambria" w:cs="Cambria"/>
          <w:color w:val="auto"/>
          <w:szCs w:val="22"/>
        </w:rPr>
        <w:t>and upload to the Box account (refer to clinic reference manual)</w:t>
      </w:r>
    </w:p>
    <w:p w14:paraId="2EBEFB3A" w14:textId="7EFFAE02" w:rsidR="4C27501A" w:rsidRDefault="4C27501A" w:rsidP="4C27501A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color w:val="auto"/>
          <w:szCs w:val="22"/>
        </w:rPr>
        <w:t>Print off HEP and add to the patient file.</w:t>
      </w:r>
    </w:p>
    <w:p w14:paraId="7C155D6A" w14:textId="684E2FC2" w:rsidR="4C27501A" w:rsidRDefault="4C27501A" w:rsidP="4C27501A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color w:val="auto"/>
          <w:szCs w:val="22"/>
        </w:rPr>
        <w:t xml:space="preserve">If a past patient is receiving a new evaluation on a new body </w:t>
      </w:r>
      <w:proofErr w:type="gramStart"/>
      <w:r w:rsidRPr="4C27501A">
        <w:rPr>
          <w:rFonts w:ascii="Cambria" w:eastAsia="Cambria" w:hAnsi="Cambria" w:cs="Cambria"/>
          <w:color w:val="auto"/>
          <w:szCs w:val="22"/>
        </w:rPr>
        <w:t>part</w:t>
      </w:r>
      <w:proofErr w:type="gramEnd"/>
      <w:r w:rsidRPr="4C27501A">
        <w:rPr>
          <w:rFonts w:ascii="Cambria" w:eastAsia="Cambria" w:hAnsi="Cambria" w:cs="Cambria"/>
          <w:color w:val="auto"/>
          <w:szCs w:val="22"/>
        </w:rPr>
        <w:t xml:space="preserve"> then add a divider in their chart on top of their last visit.  </w:t>
      </w:r>
    </w:p>
    <w:p w14:paraId="08AE7CED" w14:textId="12C2778C" w:rsidR="4C27501A" w:rsidRDefault="4C27501A" w:rsidP="4C27501A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b/>
          <w:bCs/>
          <w:color w:val="auto"/>
          <w:szCs w:val="22"/>
          <w:u w:val="single"/>
        </w:rPr>
        <w:t xml:space="preserve">How to access Box </w:t>
      </w:r>
      <w:proofErr w:type="gramStart"/>
      <w:r w:rsidRPr="4C27501A">
        <w:rPr>
          <w:rFonts w:ascii="Cambria" w:eastAsia="Cambria" w:hAnsi="Cambria" w:cs="Cambria"/>
          <w:b/>
          <w:bCs/>
          <w:color w:val="auto"/>
          <w:szCs w:val="22"/>
          <w:u w:val="single"/>
        </w:rPr>
        <w:t>account</w:t>
      </w:r>
      <w:r w:rsidRPr="4C27501A">
        <w:rPr>
          <w:rFonts w:ascii="Cambria" w:eastAsia="Cambria" w:hAnsi="Cambria" w:cs="Cambria"/>
          <w:color w:val="auto"/>
          <w:szCs w:val="22"/>
        </w:rPr>
        <w:t>:</w:t>
      </w:r>
      <w:proofErr w:type="gramEnd"/>
      <w:r w:rsidRPr="4C27501A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32057E83" w14:textId="12C2778C" w:rsidR="4C27501A" w:rsidRDefault="4C27501A" w:rsidP="4C27501A">
      <w:pPr>
        <w:pStyle w:val="ListParagraph"/>
        <w:numPr>
          <w:ilvl w:val="0"/>
          <w:numId w:val="2"/>
        </w:numPr>
        <w:ind w:left="28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color w:val="auto"/>
          <w:szCs w:val="22"/>
        </w:rPr>
        <w:t xml:space="preserve">Simply open the Box account and the correct patient folder. </w:t>
      </w:r>
    </w:p>
    <w:p w14:paraId="20214353" w14:textId="12C2778C" w:rsidR="4C27501A" w:rsidRDefault="3370523B" w:rsidP="4C27501A">
      <w:pPr>
        <w:pStyle w:val="ListParagraph"/>
        <w:numPr>
          <w:ilvl w:val="0"/>
          <w:numId w:val="2"/>
        </w:numPr>
        <w:ind w:left="2880"/>
        <w:rPr>
          <w:color w:val="000000" w:themeColor="text1"/>
          <w:szCs w:val="22"/>
        </w:rPr>
      </w:pPr>
      <w:r w:rsidRPr="3370523B">
        <w:rPr>
          <w:rFonts w:ascii="Cambria" w:eastAsia="Cambria" w:hAnsi="Cambria" w:cs="Cambria"/>
          <w:color w:val="auto"/>
          <w:szCs w:val="22"/>
        </w:rPr>
        <w:t xml:space="preserve">Save the document to your computer and drag the patient folder and drop it in that folder (Last name, First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name_Visit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 number) </w:t>
      </w:r>
    </w:p>
    <w:p w14:paraId="73F71DD4" w14:textId="12C2778C" w:rsidR="4C27501A" w:rsidRDefault="4C27501A" w:rsidP="4C27501A">
      <w:pPr>
        <w:pStyle w:val="ListParagraph"/>
        <w:numPr>
          <w:ilvl w:val="0"/>
          <w:numId w:val="2"/>
        </w:numPr>
        <w:ind w:left="28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b/>
          <w:bCs/>
          <w:color w:val="auto"/>
          <w:szCs w:val="22"/>
        </w:rPr>
        <w:t>Delete document off your computer.</w:t>
      </w:r>
      <w:r w:rsidRPr="4C27501A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6F80F15A" w14:textId="12C2778C" w:rsidR="4C27501A" w:rsidRDefault="3370523B" w:rsidP="4C27501A">
      <w:pPr>
        <w:pStyle w:val="ListParagraph"/>
        <w:numPr>
          <w:ilvl w:val="0"/>
          <w:numId w:val="2"/>
        </w:numPr>
        <w:ind w:left="2880"/>
        <w:rPr>
          <w:color w:val="000000" w:themeColor="text1"/>
          <w:szCs w:val="22"/>
        </w:rPr>
      </w:pPr>
      <w:r w:rsidRPr="3370523B">
        <w:rPr>
          <w:rFonts w:ascii="Cambria" w:eastAsia="Cambria" w:hAnsi="Cambria" w:cs="Cambria"/>
          <w:color w:val="auto"/>
          <w:szCs w:val="22"/>
        </w:rPr>
        <w:t xml:space="preserve">Be sure to upload the HEP to the correct patient's folder and visit number (Last name, First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name_Visit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number_HEP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) </w:t>
      </w:r>
    </w:p>
    <w:p w14:paraId="07ECBCC7" w14:textId="2CF8B350" w:rsidR="6A8E88B7" w:rsidRDefault="3370523B" w:rsidP="6A8E88B7">
      <w:pPr>
        <w:pStyle w:val="ListParagraph"/>
        <w:numPr>
          <w:ilvl w:val="0"/>
          <w:numId w:val="2"/>
        </w:numPr>
        <w:ind w:left="2880"/>
        <w:rPr>
          <w:color w:val="000000" w:themeColor="text1"/>
          <w:szCs w:val="22"/>
        </w:rPr>
      </w:pPr>
      <w:r w:rsidRPr="3370523B">
        <w:rPr>
          <w:rFonts w:ascii="Cambria" w:eastAsia="Cambria" w:hAnsi="Cambria" w:cs="Cambria"/>
          <w:color w:val="auto"/>
          <w:szCs w:val="22"/>
        </w:rPr>
        <w:t xml:space="preserve">If it is a new body part on a past patient, you must create a new folder and label it (Body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Area_Date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 of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Eval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) Then you can add the proper documentation into this new folder. (Last name, First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name_Visit</w:t>
      </w:r>
      <w:proofErr w:type="spellEnd"/>
      <w:r w:rsidRPr="3370523B">
        <w:rPr>
          <w:rFonts w:ascii="Cambria" w:eastAsia="Cambria" w:hAnsi="Cambria" w:cs="Cambria"/>
          <w:color w:val="auto"/>
          <w:szCs w:val="22"/>
        </w:rPr>
        <w:t xml:space="preserve"> number)  </w:t>
      </w:r>
    </w:p>
    <w:p w14:paraId="52B9F305" w14:textId="1708AB69" w:rsidR="4C27501A" w:rsidRDefault="4C27501A" w:rsidP="4C27501A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4C27501A">
        <w:rPr>
          <w:rFonts w:ascii="Cambria" w:eastAsia="Cambria" w:hAnsi="Cambria" w:cs="Cambria"/>
          <w:color w:val="auto"/>
          <w:szCs w:val="22"/>
        </w:rPr>
        <w:t>Print a paper copy and place it in the patient’s folder (</w:t>
      </w:r>
      <w:r w:rsidRPr="4C27501A">
        <w:rPr>
          <w:rFonts w:ascii="Cambria" w:eastAsia="Cambria" w:hAnsi="Cambria" w:cs="Cambria"/>
          <w:b/>
          <w:bCs/>
          <w:color w:val="auto"/>
          <w:szCs w:val="22"/>
        </w:rPr>
        <w:t>most recent documentation on top</w:t>
      </w:r>
      <w:r w:rsidRPr="4C27501A">
        <w:rPr>
          <w:rFonts w:ascii="Cambria" w:eastAsia="Cambria" w:hAnsi="Cambria" w:cs="Cambria"/>
          <w:color w:val="auto"/>
          <w:szCs w:val="22"/>
        </w:rPr>
        <w:t xml:space="preserve">).  </w:t>
      </w:r>
    </w:p>
    <w:p w14:paraId="7D9D9F9B" w14:textId="09AF6B42" w:rsidR="26D74960" w:rsidRDefault="000A72C6" w:rsidP="4C27501A">
      <w:pPr>
        <w:ind w:left="720" w:hanging="360"/>
      </w:pPr>
      <w:proofErr w:type="gramStart"/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4C27501A" w:rsidRPr="4C27501A">
        <w:rPr>
          <w:rFonts w:ascii="Cambria" w:eastAsia="Cambria" w:hAnsi="Cambria" w:cs="Cambria"/>
          <w:color w:val="auto"/>
          <w:szCs w:val="22"/>
        </w:rPr>
        <w:t xml:space="preserve">  Aide</w:t>
      </w:r>
      <w:proofErr w:type="gramEnd"/>
      <w:r w:rsidR="4C27501A" w:rsidRPr="4C27501A">
        <w:rPr>
          <w:rFonts w:ascii="Cambria" w:eastAsia="Cambria" w:hAnsi="Cambria" w:cs="Cambria"/>
          <w:color w:val="auto"/>
          <w:szCs w:val="22"/>
        </w:rPr>
        <w:t xml:space="preserve">-like/secretarial needs  </w:t>
      </w:r>
    </w:p>
    <w:p w14:paraId="632B0CF3" w14:textId="28E62B7C" w:rsidR="26D74960" w:rsidRDefault="25EEC500" w:rsidP="26D74960">
      <w:pPr>
        <w:ind w:left="720" w:firstLine="720"/>
      </w:pPr>
      <w:r w:rsidRPr="25EEC500">
        <w:rPr>
          <w:rFonts w:ascii="Cambria" w:eastAsia="Cambria" w:hAnsi="Cambria" w:cs="Cambria"/>
          <w:i/>
          <w:iCs/>
          <w:color w:val="auto"/>
        </w:rPr>
        <w:t xml:space="preserve">scanning completed documentation, HEP, patient intake forms, and outcome forms </w:t>
      </w:r>
    </w:p>
    <w:p w14:paraId="45C05568" w14:textId="0D1449F0" w:rsidR="26D74960" w:rsidRDefault="4C27501A" w:rsidP="26D74960">
      <w:pPr>
        <w:ind w:left="720" w:firstLine="720"/>
      </w:pPr>
      <w:r w:rsidRPr="4C27501A">
        <w:rPr>
          <w:rFonts w:ascii="Cambria" w:eastAsia="Cambria" w:hAnsi="Cambria" w:cs="Cambria"/>
          <w:i/>
          <w:iCs/>
          <w:color w:val="auto"/>
          <w:szCs w:val="22"/>
        </w:rPr>
        <w:t>cleaning tables/changing pillow cases</w:t>
      </w:r>
    </w:p>
    <w:p w14:paraId="2EF18858" w14:textId="7F85E71A" w:rsidR="4C27501A" w:rsidRDefault="6A8E88B7" w:rsidP="4C27501A">
      <w:pPr>
        <w:ind w:left="720" w:firstLine="720"/>
        <w:rPr>
          <w:rFonts w:ascii="Cambria" w:eastAsia="Cambria" w:hAnsi="Cambria" w:cs="Cambria"/>
          <w:i/>
          <w:iCs/>
          <w:color w:val="auto"/>
          <w:szCs w:val="22"/>
        </w:rPr>
      </w:pPr>
      <w:r w:rsidRPr="6A8E88B7">
        <w:rPr>
          <w:rFonts w:ascii="Cambria" w:eastAsia="Cambria" w:hAnsi="Cambria" w:cs="Cambria"/>
          <w:i/>
          <w:iCs/>
          <w:color w:val="auto"/>
          <w:szCs w:val="22"/>
        </w:rPr>
        <w:t>Other aide duties as needed</w:t>
      </w:r>
    </w:p>
    <w:p w14:paraId="7CCE13F5" w14:textId="08E0A2A1" w:rsidR="001261CA" w:rsidRDefault="001261CA" w:rsidP="4C27501A">
      <w:pPr>
        <w:ind w:left="720" w:firstLine="720"/>
        <w:rPr>
          <w:rFonts w:ascii="Cambria" w:eastAsia="Cambria" w:hAnsi="Cambria" w:cs="Cambria"/>
          <w:i/>
          <w:iCs/>
          <w:color w:val="auto"/>
          <w:szCs w:val="22"/>
        </w:rPr>
      </w:pPr>
      <w:r w:rsidRPr="3370523B">
        <w:rPr>
          <w:rFonts w:ascii="Cambria" w:eastAsia="Cambria" w:hAnsi="Cambria" w:cs="Cambria"/>
          <w:b/>
          <w:bCs/>
          <w:color w:val="auto"/>
          <w:szCs w:val="22"/>
        </w:rPr>
        <w:t>HEP 2 Go:</w:t>
      </w:r>
      <w:r w:rsidRPr="3370523B">
        <w:rPr>
          <w:rFonts w:ascii="Cambria" w:eastAsia="Cambria" w:hAnsi="Cambria" w:cs="Cambria"/>
          <w:color w:val="auto"/>
          <w:szCs w:val="22"/>
        </w:rPr>
        <w:t xml:space="preserve">  Login: uofuprobonopt@utah.edu   Password: </w:t>
      </w:r>
      <w:proofErr w:type="spellStart"/>
      <w:r w:rsidRPr="3370523B">
        <w:rPr>
          <w:rFonts w:ascii="Cambria" w:eastAsia="Cambria" w:hAnsi="Cambria" w:cs="Cambria"/>
          <w:color w:val="auto"/>
          <w:szCs w:val="22"/>
        </w:rPr>
        <w:t>springboarddiving</w:t>
      </w:r>
      <w:proofErr w:type="spellEnd"/>
    </w:p>
    <w:p w14:paraId="6D3EAC23" w14:textId="401111D9" w:rsidR="000A72C6" w:rsidRPr="000A72C6" w:rsidRDefault="000A72C6" w:rsidP="005108E4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3135"/>
          <w:sz w:val="29"/>
          <w:szCs w:val="29"/>
        </w:rPr>
      </w:pPr>
      <w:r>
        <w:rPr>
          <w:rFonts w:ascii="Menlo Regular" w:hAnsi="Menlo Regular" w:cs="Menlo Regular"/>
          <w:color w:val="2D3135"/>
          <w:sz w:val="29"/>
          <w:szCs w:val="29"/>
        </w:rPr>
        <w:t>☐</w:t>
      </w:r>
      <w:r w:rsidR="005108E4">
        <w:rPr>
          <w:rFonts w:ascii="Menlo Regular" w:hAnsi="Menlo Regular" w:cs="Menlo Regular"/>
          <w:color w:val="2D3135"/>
          <w:sz w:val="29"/>
          <w:szCs w:val="29"/>
        </w:rPr>
        <w:t xml:space="preserve"> </w:t>
      </w:r>
      <w:r>
        <w:t>Take a picture of treatment teams in action!</w:t>
      </w:r>
    </w:p>
    <w:p w14:paraId="66BA176C" w14:textId="77750924" w:rsidR="000A72C6" w:rsidRDefault="000A72C6" w:rsidP="000A72C6">
      <w:pPr>
        <w:pStyle w:val="ListParagraph"/>
        <w:numPr>
          <w:ilvl w:val="0"/>
          <w:numId w:val="21"/>
        </w:numPr>
      </w:pPr>
      <w:r>
        <w:t>Email picture to one of the technology representatives:</w:t>
      </w:r>
    </w:p>
    <w:p w14:paraId="3723E781" w14:textId="62DC7F6B" w:rsidR="000A72C6" w:rsidRPr="005108E4" w:rsidRDefault="00457FCB" w:rsidP="000A72C6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8" w:history="1">
        <w:r w:rsidR="005108E4" w:rsidRPr="005108E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</w:t>
        </w:r>
        <w:r w:rsidR="000A72C6" w:rsidRPr="005108E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udrey.mallon@utah.edu</w:t>
        </w:r>
      </w:hyperlink>
    </w:p>
    <w:p w14:paraId="5C3BC0CB" w14:textId="77405609" w:rsidR="000A72C6" w:rsidRDefault="00457FCB" w:rsidP="000A72C6">
      <w:pPr>
        <w:ind w:left="14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hyperlink r:id="rId9" w:history="1">
        <w:r w:rsidR="003A1898" w:rsidRPr="00011389">
          <w:rPr>
            <w:rStyle w:val="Hyperlink"/>
            <w:rFonts w:ascii="Times New Roman" w:hAnsi="Times New Roman" w:cs="Times New Roman"/>
            <w:sz w:val="24"/>
            <w:szCs w:val="24"/>
          </w:rPr>
          <w:t>neil.scheuermann@utah.edu</w:t>
        </w:r>
      </w:hyperlink>
    </w:p>
    <w:p w14:paraId="4057EA35" w14:textId="07C38128" w:rsidR="26D74960" w:rsidRDefault="26D74960" w:rsidP="26D74960">
      <w:pPr>
        <w:ind w:left="720" w:hanging="360"/>
      </w:pPr>
    </w:p>
    <w:p w14:paraId="5B04F569" w14:textId="3D19DFC4" w:rsidR="26D74960" w:rsidRDefault="005108E4" w:rsidP="1435702F">
      <w:pPr>
        <w:ind w:left="720" w:hanging="360"/>
      </w:pPr>
      <w:proofErr w:type="gramStart"/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  Help</w:t>
      </w:r>
      <w:proofErr w:type="gramEnd"/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 CBC staff to make sure </w:t>
      </w:r>
      <w:r w:rsidR="1435702F" w:rsidRPr="1435702F">
        <w:rPr>
          <w:rFonts w:ascii="Cambria" w:eastAsia="Cambria" w:hAnsi="Cambria" w:cs="Cambria"/>
          <w:b/>
          <w:bCs/>
          <w:color w:val="auto"/>
          <w:szCs w:val="22"/>
        </w:rPr>
        <w:t>patient satisfaction</w:t>
      </w:r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 surveys are distributed, collected &amp; filed </w:t>
      </w:r>
      <w:r w:rsidR="1435702F" w:rsidRPr="1435702F">
        <w:rPr>
          <w:rFonts w:ascii="Cambria" w:eastAsia="Cambria" w:hAnsi="Cambria" w:cs="Cambria"/>
          <w:color w:val="auto"/>
          <w:szCs w:val="22"/>
          <w:u w:val="single"/>
        </w:rPr>
        <w:t>at end of each visit</w:t>
      </w:r>
      <w:r w:rsidR="1435702F" w:rsidRPr="1435702F">
        <w:rPr>
          <w:rFonts w:ascii="Cambria" w:eastAsia="Cambria" w:hAnsi="Cambria" w:cs="Cambria"/>
          <w:color w:val="auto"/>
          <w:szCs w:val="22"/>
        </w:rPr>
        <w:t xml:space="preserve"> </w:t>
      </w:r>
      <w:r w:rsidR="1435702F" w:rsidRPr="1435702F">
        <w:rPr>
          <w:rFonts w:ascii="Cambria" w:eastAsia="Cambria" w:hAnsi="Cambria" w:cs="Cambria"/>
          <w:i/>
          <w:iCs/>
          <w:color w:val="auto"/>
          <w:szCs w:val="22"/>
        </w:rPr>
        <w:t xml:space="preserve">(blank copies located in bottom drawer of filing cabinet, file completed copies in “not yet compiled” survey folder) </w:t>
      </w:r>
    </w:p>
    <w:p w14:paraId="0F12C336" w14:textId="43697EC4" w:rsidR="26D74960" w:rsidRPr="000D3504" w:rsidRDefault="1435702F" w:rsidP="000D3504">
      <w:pPr>
        <w:ind w:left="360" w:hanging="360"/>
        <w:rPr>
          <w:color w:val="000000" w:themeColor="text1"/>
          <w:szCs w:val="22"/>
        </w:rPr>
      </w:pPr>
      <w:r w:rsidRPr="1435702F">
        <w:rPr>
          <w:rFonts w:ascii="Cambria" w:eastAsia="Cambria" w:hAnsi="Cambria" w:cs="Cambria"/>
          <w:b/>
          <w:bCs/>
          <w:color w:val="auto"/>
          <w:szCs w:val="22"/>
        </w:rPr>
        <w:t>After patient care:</w:t>
      </w:r>
      <w:r w:rsidRPr="1435702F">
        <w:rPr>
          <w:rFonts w:ascii="Cambria" w:eastAsia="Cambria" w:hAnsi="Cambria" w:cs="Cambria"/>
          <w:color w:val="auto"/>
          <w:szCs w:val="22"/>
        </w:rPr>
        <w:t xml:space="preserve"> </w:t>
      </w:r>
    </w:p>
    <w:p w14:paraId="60BB0AFE" w14:textId="43063EC8" w:rsidR="26D74960" w:rsidRDefault="005108E4" w:rsidP="1435702F">
      <w:pPr>
        <w:ind w:left="720" w:hanging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3370523B" w:rsidRPr="3370523B">
        <w:rPr>
          <w:rFonts w:ascii="Cambria" w:eastAsia="Cambria" w:hAnsi="Cambria" w:cs="Cambria"/>
          <w:color w:val="auto"/>
          <w:szCs w:val="22"/>
        </w:rPr>
        <w:t xml:space="preserve">   Send a “recap” email to ALL Clinic Directors and Student Liaisons - *The recap email format was included in your reminder email.  (</w:t>
      </w:r>
      <w:hyperlink r:id="rId10">
        <w:r w:rsidR="3370523B" w:rsidRPr="3370523B">
          <w:rPr>
            <w:rStyle w:val="Hyperlink"/>
            <w:rFonts w:ascii="Cambria" w:eastAsia="Cambria" w:hAnsi="Cambria" w:cs="Cambria"/>
            <w:color w:val="auto"/>
            <w:szCs w:val="22"/>
          </w:rPr>
          <w:t>joseph.broadhead@utah.edu</w:t>
        </w:r>
      </w:hyperlink>
      <w:r w:rsidR="3370523B" w:rsidRPr="3370523B">
        <w:rPr>
          <w:rFonts w:ascii="Cambria" w:eastAsia="Cambria" w:hAnsi="Cambria" w:cs="Cambria"/>
          <w:color w:val="auto"/>
          <w:szCs w:val="22"/>
          <w:u w:val="single"/>
        </w:rPr>
        <w:t xml:space="preserve">;   </w:t>
      </w:r>
      <w:hyperlink r:id="rId11">
        <w:r w:rsidR="3370523B" w:rsidRPr="3370523B">
          <w:rPr>
            <w:rStyle w:val="Hyperlink"/>
            <w:rFonts w:ascii="Cambria" w:eastAsia="Cambria" w:hAnsi="Cambria" w:cs="Cambria"/>
            <w:color w:val="auto"/>
            <w:szCs w:val="22"/>
          </w:rPr>
          <w:t>jscott.allred@utah.edu</w:t>
        </w:r>
      </w:hyperlink>
      <w:r w:rsidR="3370523B" w:rsidRPr="3370523B">
        <w:rPr>
          <w:rFonts w:ascii="Cambria" w:eastAsia="Cambria" w:hAnsi="Cambria" w:cs="Cambria"/>
          <w:color w:val="auto"/>
          <w:szCs w:val="22"/>
          <w:u w:val="single"/>
        </w:rPr>
        <w:t xml:space="preserve">; </w:t>
      </w:r>
      <w:hyperlink r:id="rId12">
        <w:r w:rsidR="3370523B" w:rsidRPr="3370523B">
          <w:rPr>
            <w:rStyle w:val="Hyperlink"/>
            <w:rFonts w:ascii="Cambria" w:eastAsia="Cambria" w:hAnsi="Cambria" w:cs="Cambria"/>
            <w:color w:val="auto"/>
            <w:szCs w:val="22"/>
          </w:rPr>
          <w:t>janessa.milne@utah.edu</w:t>
        </w:r>
      </w:hyperlink>
      <w:r w:rsidR="3370523B" w:rsidRPr="3370523B">
        <w:rPr>
          <w:rFonts w:ascii="Cambria" w:eastAsia="Cambria" w:hAnsi="Cambria" w:cs="Cambria"/>
          <w:color w:val="auto"/>
          <w:szCs w:val="22"/>
          <w:u w:val="single"/>
        </w:rPr>
        <w:t xml:space="preserve">; </w:t>
      </w:r>
      <w:hyperlink r:id="rId13">
        <w:r w:rsidR="3370523B" w:rsidRPr="3370523B">
          <w:rPr>
            <w:rStyle w:val="Hyperlink"/>
            <w:rFonts w:ascii="Cambria" w:eastAsia="Cambria" w:hAnsi="Cambria" w:cs="Cambria"/>
            <w:color w:val="auto"/>
            <w:szCs w:val="22"/>
          </w:rPr>
          <w:t>leslie.cagle@utah.edu</w:t>
        </w:r>
      </w:hyperlink>
      <w:r w:rsidR="0011327E">
        <w:rPr>
          <w:rStyle w:val="Hyperlink"/>
          <w:rFonts w:ascii="Cambria" w:eastAsia="Cambria" w:hAnsi="Cambria" w:cs="Cambria"/>
          <w:color w:val="auto"/>
          <w:szCs w:val="22"/>
        </w:rPr>
        <w:t>; bryan.samuelson@utah.edu</w:t>
      </w:r>
      <w:r w:rsidR="3370523B" w:rsidRPr="3370523B">
        <w:rPr>
          <w:rFonts w:ascii="Cambria" w:eastAsia="Cambria" w:hAnsi="Cambria" w:cs="Cambria"/>
          <w:color w:val="auto"/>
          <w:szCs w:val="22"/>
        </w:rPr>
        <w:t>) with the following information:</w:t>
      </w:r>
    </w:p>
    <w:p w14:paraId="69D06D6B" w14:textId="639489B0" w:rsidR="26D74960" w:rsidRDefault="1435702F" w:rsidP="1435702F">
      <w:pPr>
        <w:ind w:left="720" w:hanging="360"/>
      </w:pPr>
      <w:r w:rsidRPr="1435702F">
        <w:rPr>
          <w:rFonts w:ascii="Cambria" w:eastAsia="Cambria" w:hAnsi="Cambria" w:cs="Cambria"/>
          <w:i/>
          <w:iCs/>
          <w:color w:val="auto"/>
          <w:szCs w:val="22"/>
        </w:rPr>
        <w:t>*If there’s nothing to report on a given matter please state it explicitly!</w:t>
      </w:r>
      <w:r w:rsidRPr="1435702F">
        <w:rPr>
          <w:rFonts w:ascii="Cambria" w:eastAsia="Cambria" w:hAnsi="Cambria" w:cs="Cambria"/>
          <w:color w:val="auto"/>
          <w:szCs w:val="22"/>
        </w:rPr>
        <w:t xml:space="preserve">  </w:t>
      </w:r>
    </w:p>
    <w:p w14:paraId="31DFB057" w14:textId="7FB085C9" w:rsidR="26D74960" w:rsidRDefault="005108E4" w:rsidP="26D74960">
      <w:pPr>
        <w:ind w:left="360"/>
      </w:pPr>
      <w:r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="6A8E88B7" w:rsidRPr="6A8E88B7">
        <w:rPr>
          <w:rFonts w:ascii="Cambria" w:eastAsia="Cambria" w:hAnsi="Cambria" w:cs="Cambria"/>
          <w:color w:val="auto"/>
          <w:szCs w:val="22"/>
        </w:rPr>
        <w:t xml:space="preserve">   Help with clean-up  </w:t>
      </w:r>
      <w:bookmarkStart w:id="0" w:name="_GoBack"/>
      <w:bookmarkEnd w:id="0"/>
    </w:p>
    <w:p w14:paraId="1148FEDB" w14:textId="7ADDAD93" w:rsidR="26D74960" w:rsidRDefault="26D74960" w:rsidP="26D74960">
      <w:pPr>
        <w:ind w:left="360" w:firstLine="720"/>
      </w:pPr>
      <w:r w:rsidRPr="26D74960">
        <w:rPr>
          <w:rFonts w:ascii="Cambria" w:eastAsia="Cambria" w:hAnsi="Cambria" w:cs="Cambria"/>
          <w:color w:val="auto"/>
          <w:szCs w:val="22"/>
        </w:rPr>
        <w:t xml:space="preserve">Clean tables and equipment </w:t>
      </w:r>
    </w:p>
    <w:p w14:paraId="567BB124" w14:textId="7A5157BB" w:rsidR="26D74960" w:rsidRDefault="26D74960" w:rsidP="26D74960">
      <w:pPr>
        <w:ind w:left="720" w:firstLine="360"/>
      </w:pPr>
      <w:r w:rsidRPr="26D74960">
        <w:rPr>
          <w:rFonts w:ascii="Cambria" w:eastAsia="Cambria" w:hAnsi="Cambria" w:cs="Cambria"/>
          <w:color w:val="auto"/>
          <w:szCs w:val="22"/>
        </w:rPr>
        <w:t xml:space="preserve">Put PT equipment back into the cabinet </w:t>
      </w:r>
    </w:p>
    <w:p w14:paraId="56B7A7CB" w14:textId="37FE7A3C" w:rsidR="26D74960" w:rsidRDefault="6A8E88B7" w:rsidP="6A8E88B7">
      <w:pPr>
        <w:ind w:left="720" w:firstLine="360"/>
      </w:pPr>
      <w:r w:rsidRPr="6A8E88B7">
        <w:rPr>
          <w:rFonts w:ascii="Cambria" w:eastAsia="Cambria" w:hAnsi="Cambria" w:cs="Cambria"/>
          <w:color w:val="auto"/>
          <w:szCs w:val="22"/>
        </w:rPr>
        <w:t xml:space="preserve">Make sure the clinic is clean and organized </w:t>
      </w:r>
    </w:p>
    <w:p w14:paraId="071CE3BA" w14:textId="2DE11AF1" w:rsidR="26D74960" w:rsidRDefault="6A8E88B7" w:rsidP="6A8E88B7">
      <w:r w:rsidRPr="6A8E88B7">
        <w:rPr>
          <w:rFonts w:ascii="Cambria" w:eastAsia="Cambria" w:hAnsi="Cambria" w:cs="Cambria"/>
          <w:szCs w:val="22"/>
        </w:rPr>
        <w:lastRenderedPageBreak/>
        <w:t xml:space="preserve">      </w:t>
      </w:r>
      <w:r w:rsidR="005108E4" w:rsidRPr="000A72C6">
        <w:rPr>
          <w:rFonts w:ascii="Menlo Regular" w:hAnsi="Menlo Regular" w:cs="Menlo Regular"/>
          <w:color w:val="2D3135"/>
          <w:sz w:val="29"/>
          <w:szCs w:val="29"/>
        </w:rPr>
        <w:t>☐</w:t>
      </w:r>
      <w:r w:rsidRPr="6A8E88B7">
        <w:rPr>
          <w:rFonts w:ascii="Cambria" w:eastAsia="Cambria" w:hAnsi="Cambria" w:cs="Cambria"/>
          <w:color w:val="auto"/>
          <w:szCs w:val="22"/>
        </w:rPr>
        <w:t xml:space="preserve"> KEEP THE FILES/FILING CABINET UPDATED &amp; ORGANIZED. File all completed patient paperwork in existing patient folder for return visits (</w:t>
      </w:r>
      <w:r w:rsidRPr="6A8E88B7">
        <w:rPr>
          <w:rFonts w:ascii="Cambria" w:eastAsia="Cambria" w:hAnsi="Cambria" w:cs="Cambria"/>
          <w:color w:val="auto"/>
          <w:szCs w:val="22"/>
          <w:u w:val="single"/>
        </w:rPr>
        <w:t>for new patients: create a new folder)</w:t>
      </w:r>
      <w:r w:rsidRPr="6A8E88B7">
        <w:rPr>
          <w:rFonts w:ascii="Cambria" w:eastAsia="Cambria" w:hAnsi="Cambria" w:cs="Cambria"/>
          <w:color w:val="auto"/>
          <w:szCs w:val="22"/>
        </w:rPr>
        <w:t xml:space="preserve">. *Oli will usually be able to complete this task alone, but help her if she needs it.  </w:t>
      </w:r>
    </w:p>
    <w:p w14:paraId="503B839E" w14:textId="1759A4DB" w:rsidR="26D74960" w:rsidRDefault="6A8E88B7" w:rsidP="6A8E88B7">
      <w:pPr>
        <w:pStyle w:val="ListParagraph"/>
        <w:numPr>
          <w:ilvl w:val="0"/>
          <w:numId w:val="2"/>
        </w:numPr>
        <w:ind w:left="1080"/>
        <w:rPr>
          <w:color w:val="000000" w:themeColor="text1"/>
          <w:szCs w:val="22"/>
        </w:rPr>
      </w:pPr>
      <w:r w:rsidRPr="6A8E88B7">
        <w:rPr>
          <w:rFonts w:ascii="Cambria" w:eastAsia="Cambria" w:hAnsi="Cambria" w:cs="Cambria"/>
          <w:color w:val="auto"/>
          <w:szCs w:val="22"/>
        </w:rPr>
        <w:t xml:space="preserve">On the outside of the patient’s file you will see “last name”, ““first name.” Please file in alphabetical order. </w:t>
      </w:r>
      <w:r w:rsidRPr="6A8E88B7">
        <w:rPr>
          <w:color w:val="auto"/>
          <w:szCs w:val="22"/>
        </w:rPr>
        <w:t xml:space="preserve"> </w:t>
      </w:r>
    </w:p>
    <w:p w14:paraId="5A7BBC50" w14:textId="7111EA7D" w:rsidR="26D74960" w:rsidRDefault="26D74960" w:rsidP="26D74960">
      <w:pPr>
        <w:jc w:val="center"/>
      </w:pPr>
      <w:r w:rsidRPr="26D74960">
        <w:rPr>
          <w:rFonts w:ascii="Cambria" w:eastAsia="Cambria" w:hAnsi="Cambria" w:cs="Cambria"/>
          <w:b/>
          <w:bCs/>
          <w:color w:val="FF0000"/>
          <w:szCs w:val="22"/>
          <w:u w:val="single"/>
        </w:rPr>
        <w:t>TROUBLESHOOTING</w:t>
      </w:r>
      <w:r w:rsidRPr="26D74960">
        <w:rPr>
          <w:rFonts w:ascii="Cambria" w:eastAsia="Cambria" w:hAnsi="Cambria" w:cs="Cambria"/>
          <w:color w:val="FF0000"/>
          <w:szCs w:val="22"/>
        </w:rPr>
        <w:t xml:space="preserve"> </w:t>
      </w:r>
    </w:p>
    <w:p w14:paraId="6B9F1560" w14:textId="35724CBB" w:rsidR="26D74960" w:rsidRDefault="26D74960" w:rsidP="26D74960">
      <w:pPr>
        <w:pStyle w:val="ListParagraph"/>
        <w:numPr>
          <w:ilvl w:val="0"/>
          <w:numId w:val="2"/>
        </w:numPr>
        <w:ind w:left="360"/>
        <w:rPr>
          <w:color w:val="FF0000"/>
          <w:szCs w:val="22"/>
        </w:rPr>
      </w:pPr>
      <w:r w:rsidRPr="26D74960">
        <w:rPr>
          <w:rFonts w:ascii="Cambria" w:eastAsia="Cambria" w:hAnsi="Cambria" w:cs="Cambria"/>
          <w:b/>
          <w:bCs/>
          <w:color w:val="FF0000"/>
          <w:szCs w:val="22"/>
        </w:rPr>
        <w:t>If more than 4 patients show up:</w:t>
      </w:r>
      <w:r w:rsidRPr="26D74960">
        <w:rPr>
          <w:rFonts w:ascii="Cambria" w:eastAsia="Cambria" w:hAnsi="Cambria" w:cs="Cambria"/>
          <w:color w:val="FF0000"/>
          <w:szCs w:val="22"/>
        </w:rPr>
        <w:t xml:space="preserve"> do your best to fit the additional patient(s) in (</w:t>
      </w:r>
      <w:r w:rsidRPr="26D74960">
        <w:rPr>
          <w:rFonts w:ascii="Cambria" w:eastAsia="Cambria" w:hAnsi="Cambria" w:cs="Cambria"/>
          <w:i/>
          <w:iCs/>
          <w:color w:val="FF0000"/>
          <w:szCs w:val="22"/>
        </w:rPr>
        <w:t xml:space="preserve">ex: while one student from each team is finishing documenting, the other two team members can start treating the next patient OR the floater can jump in to </w:t>
      </w:r>
      <w:proofErr w:type="gramStart"/>
      <w:r w:rsidRPr="26D74960">
        <w:rPr>
          <w:rFonts w:ascii="Cambria" w:eastAsia="Cambria" w:hAnsi="Cambria" w:cs="Cambria"/>
          <w:i/>
          <w:iCs/>
          <w:color w:val="FF0000"/>
          <w:szCs w:val="22"/>
        </w:rPr>
        <w:t xml:space="preserve">treat </w:t>
      </w:r>
      <w:r w:rsidRPr="26D74960">
        <w:rPr>
          <w:rFonts w:ascii="Cambria" w:eastAsia="Cambria" w:hAnsi="Cambria" w:cs="Cambria"/>
          <w:color w:val="FF0000"/>
          <w:szCs w:val="22"/>
        </w:rPr>
        <w:t>)</w:t>
      </w:r>
      <w:proofErr w:type="gramEnd"/>
      <w:r w:rsidRPr="26D74960">
        <w:rPr>
          <w:rFonts w:ascii="Cambria" w:eastAsia="Cambria" w:hAnsi="Cambria" w:cs="Cambria"/>
          <w:color w:val="FF0000"/>
          <w:szCs w:val="22"/>
        </w:rPr>
        <w:t xml:space="preserve">; if unable to fit them in for whatever reason, then have them re-schedule with Maria </w:t>
      </w:r>
    </w:p>
    <w:p w14:paraId="46E1C852" w14:textId="74BA5B9B" w:rsidR="26D74960" w:rsidRDefault="26D74960" w:rsidP="26D74960">
      <w:pPr>
        <w:pStyle w:val="ListParagraph"/>
        <w:numPr>
          <w:ilvl w:val="0"/>
          <w:numId w:val="2"/>
        </w:numPr>
        <w:ind w:left="360"/>
        <w:rPr>
          <w:color w:val="FF0000"/>
          <w:szCs w:val="22"/>
        </w:rPr>
      </w:pPr>
      <w:r w:rsidRPr="26D74960">
        <w:rPr>
          <w:rFonts w:ascii="Cambria" w:eastAsia="Cambria" w:hAnsi="Cambria" w:cs="Cambria"/>
          <w:b/>
          <w:bCs/>
          <w:color w:val="FF0000"/>
          <w:szCs w:val="22"/>
        </w:rPr>
        <w:t>Late patient(s):</w:t>
      </w:r>
      <w:r w:rsidRPr="26D74960">
        <w:rPr>
          <w:rFonts w:ascii="Cambria" w:eastAsia="Cambria" w:hAnsi="Cambria" w:cs="Cambria"/>
          <w:color w:val="FF0000"/>
          <w:szCs w:val="22"/>
        </w:rPr>
        <w:t xml:space="preserve"> allow the patient a </w:t>
      </w:r>
      <w:r w:rsidRPr="26D74960">
        <w:rPr>
          <w:rFonts w:ascii="Cambria" w:eastAsia="Cambria" w:hAnsi="Cambria" w:cs="Cambria"/>
          <w:b/>
          <w:bCs/>
          <w:color w:val="FF0000"/>
          <w:szCs w:val="22"/>
          <w:u w:val="single"/>
        </w:rPr>
        <w:t>30-minute grace period</w:t>
      </w:r>
      <w:r w:rsidRPr="26D74960">
        <w:rPr>
          <w:rFonts w:ascii="Cambria" w:eastAsia="Cambria" w:hAnsi="Cambria" w:cs="Cambria"/>
          <w:color w:val="FF0000"/>
          <w:szCs w:val="22"/>
        </w:rPr>
        <w:t xml:space="preserve"> (late policy) to arrive; if the patient is any later than 30 minutes, it is up to the treatment team (i.e. students &amp; attending) to decide whether or not it is appropriate to see the patient if/when they arrive (if not appropriate, have Maria/Oli speak with or call the patient to reschedule) </w:t>
      </w:r>
    </w:p>
    <w:p w14:paraId="6E5EEF30" w14:textId="1699ED8B" w:rsidR="26D74960" w:rsidRDefault="3370523B" w:rsidP="26D74960">
      <w:pPr>
        <w:pStyle w:val="ListParagraph"/>
        <w:numPr>
          <w:ilvl w:val="0"/>
          <w:numId w:val="2"/>
        </w:numPr>
        <w:ind w:left="360"/>
        <w:rPr>
          <w:color w:val="FF0000"/>
          <w:szCs w:val="22"/>
        </w:rPr>
      </w:pPr>
      <w:r w:rsidRPr="3370523B">
        <w:rPr>
          <w:rFonts w:ascii="Cambria" w:eastAsia="Cambria" w:hAnsi="Cambria" w:cs="Cambria"/>
          <w:b/>
          <w:bCs/>
          <w:color w:val="FF0000"/>
          <w:szCs w:val="22"/>
        </w:rPr>
        <w:t>If having difficulties with printer:</w:t>
      </w:r>
      <w:r w:rsidRPr="3370523B">
        <w:rPr>
          <w:rFonts w:ascii="Cambria" w:eastAsia="Cambria" w:hAnsi="Cambria" w:cs="Cambria"/>
          <w:color w:val="FF0000"/>
          <w:szCs w:val="22"/>
        </w:rPr>
        <w:t xml:space="preserve"> just do handwritten copies of HEP &amp; save an electronic copy of your initial </w:t>
      </w:r>
      <w:proofErr w:type="spellStart"/>
      <w:r w:rsidRPr="3370523B">
        <w:rPr>
          <w:rFonts w:ascii="Cambria" w:eastAsia="Cambria" w:hAnsi="Cambria" w:cs="Cambria"/>
          <w:color w:val="FF0000"/>
          <w:szCs w:val="22"/>
        </w:rPr>
        <w:t>eval</w:t>
      </w:r>
      <w:proofErr w:type="spellEnd"/>
      <w:r w:rsidRPr="3370523B">
        <w:rPr>
          <w:rFonts w:ascii="Cambria" w:eastAsia="Cambria" w:hAnsi="Cambria" w:cs="Cambria"/>
          <w:color w:val="FF0000"/>
          <w:szCs w:val="22"/>
        </w:rPr>
        <w:t xml:space="preserve">/daily note with “PRINT” inserted at the beginning of the usual file name, then report the printing issue in your “recap report” to be taken care of next time </w:t>
      </w:r>
    </w:p>
    <w:p w14:paraId="02516591" w14:textId="2F02BD72" w:rsidR="26D74960" w:rsidRDefault="26D74960" w:rsidP="26D74960">
      <w:pPr>
        <w:pStyle w:val="ListParagraph"/>
        <w:numPr>
          <w:ilvl w:val="0"/>
          <w:numId w:val="2"/>
        </w:numPr>
        <w:ind w:left="360"/>
        <w:rPr>
          <w:color w:val="FF0000"/>
          <w:szCs w:val="22"/>
        </w:rPr>
      </w:pPr>
      <w:r w:rsidRPr="26D74960">
        <w:rPr>
          <w:rFonts w:ascii="Cambria" w:eastAsia="Cambria" w:hAnsi="Cambria" w:cs="Cambria"/>
          <w:b/>
          <w:bCs/>
          <w:color w:val="FF0000"/>
          <w:szCs w:val="22"/>
        </w:rPr>
        <w:t>When in doubt:</w:t>
      </w:r>
      <w:r w:rsidRPr="26D74960">
        <w:rPr>
          <w:rFonts w:ascii="Cambria" w:eastAsia="Cambria" w:hAnsi="Cambria" w:cs="Cambria"/>
          <w:color w:val="FF0000"/>
          <w:szCs w:val="22"/>
        </w:rPr>
        <w:t xml:space="preserve"> call one of the Directors (</w:t>
      </w:r>
      <w:r w:rsidRPr="26D74960">
        <w:rPr>
          <w:rFonts w:ascii="Cambria" w:eastAsia="Cambria" w:hAnsi="Cambria" w:cs="Cambria"/>
          <w:i/>
          <w:iCs/>
          <w:color w:val="FF0000"/>
          <w:szCs w:val="22"/>
        </w:rPr>
        <w:t>see contact list on front cover</w:t>
      </w:r>
      <w:r w:rsidRPr="26D74960">
        <w:rPr>
          <w:rFonts w:ascii="Cambria" w:eastAsia="Cambria" w:hAnsi="Cambria" w:cs="Cambria"/>
          <w:color w:val="FF0000"/>
          <w:szCs w:val="22"/>
        </w:rPr>
        <w:t xml:space="preserve">) </w:t>
      </w:r>
    </w:p>
    <w:sectPr w:rsidR="26D74960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AF476" w14:textId="77777777" w:rsidR="00457FCB" w:rsidRDefault="00457FCB">
      <w:r>
        <w:separator/>
      </w:r>
    </w:p>
  </w:endnote>
  <w:endnote w:type="continuationSeparator" w:id="0">
    <w:p w14:paraId="59055D46" w14:textId="77777777" w:rsidR="00457FCB" w:rsidRDefault="0045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BA7C" w14:textId="77777777" w:rsidR="00457FCB" w:rsidRDefault="00457FCB">
      <w:r>
        <w:separator/>
      </w:r>
    </w:p>
  </w:footnote>
  <w:footnote w:type="continuationSeparator" w:id="0">
    <w:p w14:paraId="63D56F99" w14:textId="77777777" w:rsidR="00457FCB" w:rsidRDefault="00457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98BC" w14:textId="77777777" w:rsidR="000A72C6" w:rsidRDefault="000A72C6">
    <w:pPr>
      <w:pStyle w:val="Normal1"/>
      <w:jc w:val="center"/>
    </w:pPr>
    <w:r w:rsidRPr="26D74960">
      <w:rPr>
        <w:rFonts w:ascii="Cambria" w:eastAsia="Cambria" w:hAnsi="Cambria" w:cs="Cambria"/>
        <w:b/>
        <w:bCs/>
        <w:sz w:val="32"/>
        <w:szCs w:val="32"/>
      </w:rPr>
      <w:t>FLOATER RESPONSIBILITIES CHECKLIST</w:t>
    </w:r>
  </w:p>
  <w:p w14:paraId="4A2F3430" w14:textId="77777777" w:rsidR="000A72C6" w:rsidRDefault="000A72C6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4958"/>
    <w:multiLevelType w:val="hybridMultilevel"/>
    <w:tmpl w:val="F460B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955C7"/>
    <w:multiLevelType w:val="hybridMultilevel"/>
    <w:tmpl w:val="08BC7BC0"/>
    <w:lvl w:ilvl="0" w:tplc="E36A0A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5CF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27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1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AD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7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7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AE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E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827"/>
    <w:multiLevelType w:val="multilevel"/>
    <w:tmpl w:val="D98E9F4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85E00B2"/>
    <w:multiLevelType w:val="hybridMultilevel"/>
    <w:tmpl w:val="93F2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2AA"/>
    <w:multiLevelType w:val="multilevel"/>
    <w:tmpl w:val="25EE7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D3743"/>
    <w:multiLevelType w:val="multilevel"/>
    <w:tmpl w:val="6E66E14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23E66F31"/>
    <w:multiLevelType w:val="multilevel"/>
    <w:tmpl w:val="F618AE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2B6464A2"/>
    <w:multiLevelType w:val="hybridMultilevel"/>
    <w:tmpl w:val="E5DE26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A101BE"/>
    <w:multiLevelType w:val="hybridMultilevel"/>
    <w:tmpl w:val="29EA5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1D3726C"/>
    <w:multiLevelType w:val="hybridMultilevel"/>
    <w:tmpl w:val="D0142500"/>
    <w:lvl w:ilvl="0" w:tplc="D4CAD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120F8"/>
    <w:multiLevelType w:val="hybridMultilevel"/>
    <w:tmpl w:val="FF9CC1AE"/>
    <w:lvl w:ilvl="0" w:tplc="C7280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E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E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0C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23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0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80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65B75"/>
    <w:multiLevelType w:val="multilevel"/>
    <w:tmpl w:val="C0E0FD90"/>
    <w:lvl w:ilvl="0">
      <w:start w:val="1"/>
      <w:numFmt w:val="bullet"/>
      <w:lvlText w:val="●"/>
      <w:lvlJc w:val="left"/>
      <w:pPr>
        <w:ind w:left="1441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1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1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1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1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1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1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1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1" w:firstLine="7200"/>
      </w:pPr>
      <w:rPr>
        <w:rFonts w:ascii="Arial" w:eastAsia="Arial" w:hAnsi="Arial" w:cs="Arial"/>
      </w:rPr>
    </w:lvl>
  </w:abstractNum>
  <w:abstractNum w:abstractNumId="12">
    <w:nsid w:val="4549470D"/>
    <w:multiLevelType w:val="multilevel"/>
    <w:tmpl w:val="D01425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707F7"/>
    <w:multiLevelType w:val="hybridMultilevel"/>
    <w:tmpl w:val="5CBE51A0"/>
    <w:lvl w:ilvl="0" w:tplc="F104D4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E50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C7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0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6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CD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AE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4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AA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3417"/>
    <w:multiLevelType w:val="hybridMultilevel"/>
    <w:tmpl w:val="28CC68DC"/>
    <w:lvl w:ilvl="0" w:tplc="19E0F2CE">
      <w:start w:val="1"/>
      <w:numFmt w:val="decimal"/>
      <w:lvlText w:val="%1."/>
      <w:lvlJc w:val="left"/>
      <w:pPr>
        <w:ind w:left="720" w:hanging="360"/>
      </w:pPr>
    </w:lvl>
    <w:lvl w:ilvl="1" w:tplc="56A0943E">
      <w:start w:val="1"/>
      <w:numFmt w:val="lowerLetter"/>
      <w:lvlText w:val="%2."/>
      <w:lvlJc w:val="left"/>
      <w:pPr>
        <w:ind w:left="1440" w:hanging="360"/>
      </w:pPr>
    </w:lvl>
    <w:lvl w:ilvl="2" w:tplc="BC62B614">
      <w:start w:val="1"/>
      <w:numFmt w:val="lowerRoman"/>
      <w:lvlText w:val="%3."/>
      <w:lvlJc w:val="right"/>
      <w:pPr>
        <w:ind w:left="2160" w:hanging="180"/>
      </w:pPr>
    </w:lvl>
    <w:lvl w:ilvl="3" w:tplc="9E6044DA">
      <w:start w:val="1"/>
      <w:numFmt w:val="decimal"/>
      <w:lvlText w:val="%4."/>
      <w:lvlJc w:val="left"/>
      <w:pPr>
        <w:ind w:left="2880" w:hanging="360"/>
      </w:pPr>
    </w:lvl>
    <w:lvl w:ilvl="4" w:tplc="C6008150">
      <w:start w:val="1"/>
      <w:numFmt w:val="lowerLetter"/>
      <w:lvlText w:val="%5."/>
      <w:lvlJc w:val="left"/>
      <w:pPr>
        <w:ind w:left="3600" w:hanging="360"/>
      </w:pPr>
    </w:lvl>
    <w:lvl w:ilvl="5" w:tplc="72D4C852">
      <w:start w:val="1"/>
      <w:numFmt w:val="lowerRoman"/>
      <w:lvlText w:val="%6."/>
      <w:lvlJc w:val="right"/>
      <w:pPr>
        <w:ind w:left="4320" w:hanging="180"/>
      </w:pPr>
    </w:lvl>
    <w:lvl w:ilvl="6" w:tplc="80FA99E0">
      <w:start w:val="1"/>
      <w:numFmt w:val="decimal"/>
      <w:lvlText w:val="%7."/>
      <w:lvlJc w:val="left"/>
      <w:pPr>
        <w:ind w:left="5040" w:hanging="360"/>
      </w:pPr>
    </w:lvl>
    <w:lvl w:ilvl="7" w:tplc="96F48364">
      <w:start w:val="1"/>
      <w:numFmt w:val="lowerLetter"/>
      <w:lvlText w:val="%8."/>
      <w:lvlJc w:val="left"/>
      <w:pPr>
        <w:ind w:left="5760" w:hanging="360"/>
      </w:pPr>
    </w:lvl>
    <w:lvl w:ilvl="8" w:tplc="166C6CE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768F3"/>
    <w:multiLevelType w:val="hybridMultilevel"/>
    <w:tmpl w:val="25EE7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CD31AC"/>
    <w:multiLevelType w:val="hybridMultilevel"/>
    <w:tmpl w:val="8B12D2F8"/>
    <w:lvl w:ilvl="0" w:tplc="202E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4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B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0C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EC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C1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4D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C1C43"/>
    <w:multiLevelType w:val="multilevel"/>
    <w:tmpl w:val="F65A5B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>
    <w:nsid w:val="6C6A5DE1"/>
    <w:multiLevelType w:val="multilevel"/>
    <w:tmpl w:val="93F24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E35CA"/>
    <w:multiLevelType w:val="multilevel"/>
    <w:tmpl w:val="A35C69A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0">
    <w:nsid w:val="7BB04F49"/>
    <w:multiLevelType w:val="hybridMultilevel"/>
    <w:tmpl w:val="E60E3340"/>
    <w:lvl w:ilvl="0" w:tplc="90A0BEFC">
      <w:start w:val="1"/>
      <w:numFmt w:val="decimal"/>
      <w:lvlText w:val="%1."/>
      <w:lvlJc w:val="left"/>
      <w:pPr>
        <w:ind w:left="720" w:hanging="360"/>
      </w:pPr>
    </w:lvl>
    <w:lvl w:ilvl="1" w:tplc="57A6180A">
      <w:start w:val="1"/>
      <w:numFmt w:val="lowerLetter"/>
      <w:lvlText w:val="%2."/>
      <w:lvlJc w:val="left"/>
      <w:pPr>
        <w:ind w:left="1440" w:hanging="360"/>
      </w:pPr>
    </w:lvl>
    <w:lvl w:ilvl="2" w:tplc="8FB461A4">
      <w:start w:val="1"/>
      <w:numFmt w:val="lowerRoman"/>
      <w:lvlText w:val="%3."/>
      <w:lvlJc w:val="right"/>
      <w:pPr>
        <w:ind w:left="2160" w:hanging="180"/>
      </w:pPr>
    </w:lvl>
    <w:lvl w:ilvl="3" w:tplc="585ADEFE">
      <w:start w:val="1"/>
      <w:numFmt w:val="decimal"/>
      <w:lvlText w:val="%4."/>
      <w:lvlJc w:val="left"/>
      <w:pPr>
        <w:ind w:left="2880" w:hanging="360"/>
      </w:pPr>
    </w:lvl>
    <w:lvl w:ilvl="4" w:tplc="4356C916">
      <w:start w:val="1"/>
      <w:numFmt w:val="lowerLetter"/>
      <w:lvlText w:val="%5."/>
      <w:lvlJc w:val="left"/>
      <w:pPr>
        <w:ind w:left="3600" w:hanging="360"/>
      </w:pPr>
    </w:lvl>
    <w:lvl w:ilvl="5" w:tplc="FEFCCC6A">
      <w:start w:val="1"/>
      <w:numFmt w:val="lowerRoman"/>
      <w:lvlText w:val="%6."/>
      <w:lvlJc w:val="right"/>
      <w:pPr>
        <w:ind w:left="4320" w:hanging="180"/>
      </w:pPr>
    </w:lvl>
    <w:lvl w:ilvl="6" w:tplc="A39E848A">
      <w:start w:val="1"/>
      <w:numFmt w:val="decimal"/>
      <w:lvlText w:val="%7."/>
      <w:lvlJc w:val="left"/>
      <w:pPr>
        <w:ind w:left="5040" w:hanging="360"/>
      </w:pPr>
    </w:lvl>
    <w:lvl w:ilvl="7" w:tplc="3CBA1E7E">
      <w:start w:val="1"/>
      <w:numFmt w:val="lowerLetter"/>
      <w:lvlText w:val="%8."/>
      <w:lvlJc w:val="left"/>
      <w:pPr>
        <w:ind w:left="5760" w:hanging="360"/>
      </w:pPr>
    </w:lvl>
    <w:lvl w:ilvl="8" w:tplc="125A5B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19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3"/>
  </w:num>
  <w:num w:numId="18">
    <w:abstractNumId w:val="18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7E3"/>
    <w:rsid w:val="0000175B"/>
    <w:rsid w:val="0009277F"/>
    <w:rsid w:val="000A72C6"/>
    <w:rsid w:val="000D3504"/>
    <w:rsid w:val="000D5D6D"/>
    <w:rsid w:val="000E5928"/>
    <w:rsid w:val="0011327E"/>
    <w:rsid w:val="001261CA"/>
    <w:rsid w:val="001A656C"/>
    <w:rsid w:val="001D0B3F"/>
    <w:rsid w:val="002F4BDF"/>
    <w:rsid w:val="003A1898"/>
    <w:rsid w:val="003C3704"/>
    <w:rsid w:val="003F410E"/>
    <w:rsid w:val="00401532"/>
    <w:rsid w:val="00457FCB"/>
    <w:rsid w:val="005108E4"/>
    <w:rsid w:val="00532FE0"/>
    <w:rsid w:val="00567739"/>
    <w:rsid w:val="005C1197"/>
    <w:rsid w:val="005C6912"/>
    <w:rsid w:val="005E0924"/>
    <w:rsid w:val="006049EA"/>
    <w:rsid w:val="00610A7B"/>
    <w:rsid w:val="007529E2"/>
    <w:rsid w:val="0076566E"/>
    <w:rsid w:val="007E4DDC"/>
    <w:rsid w:val="00843A42"/>
    <w:rsid w:val="0085167C"/>
    <w:rsid w:val="008A41C5"/>
    <w:rsid w:val="00926105"/>
    <w:rsid w:val="009340FE"/>
    <w:rsid w:val="009A2CE1"/>
    <w:rsid w:val="00A527E3"/>
    <w:rsid w:val="00A67177"/>
    <w:rsid w:val="00AD78C1"/>
    <w:rsid w:val="00AF55B6"/>
    <w:rsid w:val="00BE1F41"/>
    <w:rsid w:val="00CE5C48"/>
    <w:rsid w:val="00D05329"/>
    <w:rsid w:val="00D37671"/>
    <w:rsid w:val="00F65287"/>
    <w:rsid w:val="00FF68B4"/>
    <w:rsid w:val="1435702F"/>
    <w:rsid w:val="25EEC500"/>
    <w:rsid w:val="26D74960"/>
    <w:rsid w:val="3370523B"/>
    <w:rsid w:val="41B1C603"/>
    <w:rsid w:val="4C27501A"/>
    <w:rsid w:val="6A8E88B7"/>
    <w:rsid w:val="7448981D"/>
    <w:rsid w:val="7A8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79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A671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7C"/>
  </w:style>
  <w:style w:type="paragraph" w:styleId="Footer">
    <w:name w:val="footer"/>
    <w:basedOn w:val="Normal"/>
    <w:link w:val="FooterChar"/>
    <w:uiPriority w:val="99"/>
    <w:unhideWhenUsed/>
    <w:rsid w:val="00851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7C"/>
  </w:style>
  <w:style w:type="character" w:styleId="CommentReference">
    <w:name w:val="annotation reference"/>
    <w:basedOn w:val="DefaultParagraphFont"/>
    <w:uiPriority w:val="99"/>
    <w:semiHidden/>
    <w:unhideWhenUsed/>
    <w:rsid w:val="006049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EA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scott.allred@utah.edu" TargetMode="External"/><Relationship Id="rId12" Type="http://schemas.openxmlformats.org/officeDocument/2006/relationships/hyperlink" Target="mailto:janessa.milne@utah.edu" TargetMode="External"/><Relationship Id="rId13" Type="http://schemas.openxmlformats.org/officeDocument/2006/relationships/hyperlink" Target="mailto:leslie.cagle@utah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alth.utah.edu/physical-therapy/clinics/pro-bono.php" TargetMode="External"/><Relationship Id="rId8" Type="http://schemas.openxmlformats.org/officeDocument/2006/relationships/hyperlink" Target="mailto:Audrey.mallon@utah.edu" TargetMode="External"/><Relationship Id="rId9" Type="http://schemas.openxmlformats.org/officeDocument/2006/relationships/hyperlink" Target="mailto:neil.scheuermann@utah.edu" TargetMode="External"/><Relationship Id="rId10" Type="http://schemas.openxmlformats.org/officeDocument/2006/relationships/hyperlink" Target="mailto:joseph.broadhead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5976</Characters>
  <Application>Microsoft Macintosh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3-REVISED Floater Responsibilities.docx</dc:title>
  <cp:lastModifiedBy>Janessa Milne</cp:lastModifiedBy>
  <cp:revision>2</cp:revision>
  <dcterms:created xsi:type="dcterms:W3CDTF">2016-08-09T17:52:00Z</dcterms:created>
  <dcterms:modified xsi:type="dcterms:W3CDTF">2016-08-09T17:52:00Z</dcterms:modified>
</cp:coreProperties>
</file>